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89" w:type="dxa"/>
        <w:tblLook w:val="0000"/>
      </w:tblPr>
      <w:tblGrid>
        <w:gridCol w:w="9889"/>
      </w:tblGrid>
      <w:tr w:rsidR="00E376B6" w:rsidTr="00AD01D2">
        <w:tc>
          <w:tcPr>
            <w:tcW w:w="9889" w:type="dxa"/>
          </w:tcPr>
          <w:p w:rsidR="001E316D" w:rsidRDefault="001E316D" w:rsidP="001E316D">
            <w:pPr>
              <w:widowControl w:val="0"/>
              <w:spacing w:line="216" w:lineRule="auto"/>
              <w:ind w:left="6237"/>
              <w:jc w:val="both"/>
              <w:rPr>
                <w:b/>
                <w:bCs/>
                <w:sz w:val="24"/>
                <w:szCs w:val="24"/>
              </w:rPr>
            </w:pPr>
            <w:r>
              <w:rPr>
                <w:b/>
                <w:bCs/>
                <w:sz w:val="24"/>
                <w:szCs w:val="24"/>
              </w:rPr>
              <w:t>ЗАТВЕРДЖЕНО</w:t>
            </w:r>
          </w:p>
          <w:p w:rsidR="00E376B6" w:rsidRPr="002555E5" w:rsidRDefault="001E316D" w:rsidP="00CE69F3">
            <w:pPr>
              <w:widowControl w:val="0"/>
              <w:spacing w:line="216" w:lineRule="auto"/>
              <w:ind w:left="6237"/>
              <w:jc w:val="both"/>
              <w:rPr>
                <w:b/>
                <w:bCs/>
                <w:sz w:val="24"/>
                <w:szCs w:val="24"/>
                <w:lang w:eastAsia="ru-RU"/>
              </w:rPr>
            </w:pPr>
            <w:r>
              <w:rPr>
                <w:b/>
                <w:bCs/>
                <w:sz w:val="24"/>
                <w:szCs w:val="24"/>
              </w:rPr>
              <w:t>Н</w:t>
            </w:r>
            <w:r w:rsidR="00E376B6" w:rsidRPr="002555E5">
              <w:rPr>
                <w:b/>
                <w:bCs/>
                <w:sz w:val="24"/>
                <w:szCs w:val="24"/>
              </w:rPr>
              <w:t xml:space="preserve">аказ </w:t>
            </w:r>
            <w:r w:rsidR="00CE69F3">
              <w:rPr>
                <w:b/>
                <w:bCs/>
                <w:sz w:val="24"/>
                <w:szCs w:val="24"/>
              </w:rPr>
              <w:t>ЗМУ ДМС</w:t>
            </w:r>
            <w:r w:rsidR="00D630DC">
              <w:rPr>
                <w:b/>
                <w:bCs/>
                <w:sz w:val="24"/>
                <w:szCs w:val="24"/>
              </w:rPr>
              <w:t xml:space="preserve"> </w:t>
            </w:r>
            <w:r w:rsidR="00E376B6" w:rsidRPr="002555E5">
              <w:rPr>
                <w:b/>
                <w:bCs/>
                <w:sz w:val="24"/>
                <w:szCs w:val="24"/>
              </w:rPr>
              <w:t xml:space="preserve">  </w:t>
            </w:r>
          </w:p>
        </w:tc>
      </w:tr>
      <w:tr w:rsidR="00E376B6" w:rsidTr="00AD01D2">
        <w:tc>
          <w:tcPr>
            <w:tcW w:w="9889" w:type="dxa"/>
          </w:tcPr>
          <w:p w:rsidR="00E376B6" w:rsidRPr="002555E5" w:rsidRDefault="00261451" w:rsidP="001E316D">
            <w:pPr>
              <w:widowControl w:val="0"/>
              <w:spacing w:line="216" w:lineRule="auto"/>
              <w:ind w:left="6237"/>
              <w:rPr>
                <w:b/>
                <w:bCs/>
                <w:sz w:val="24"/>
                <w:szCs w:val="24"/>
                <w:lang w:eastAsia="ru-RU"/>
              </w:rPr>
            </w:pPr>
            <w:r>
              <w:rPr>
                <w:b/>
                <w:bCs/>
                <w:u w:val="single"/>
              </w:rPr>
              <w:t>17.11.2025</w:t>
            </w:r>
            <w:r>
              <w:rPr>
                <w:b/>
                <w:bCs/>
              </w:rPr>
              <w:t xml:space="preserve"> № </w:t>
            </w:r>
            <w:r>
              <w:rPr>
                <w:b/>
                <w:bCs/>
                <w:u w:val="single"/>
              </w:rPr>
              <w:t>75</w:t>
            </w:r>
          </w:p>
        </w:tc>
      </w:tr>
    </w:tbl>
    <w:p w:rsidR="00E376B6" w:rsidRDefault="00E376B6" w:rsidP="00E376B6">
      <w:pPr>
        <w:widowControl w:val="0"/>
        <w:ind w:left="2096" w:right="1800"/>
        <w:jc w:val="center"/>
        <w:rPr>
          <w:rFonts w:ascii="Verdana" w:eastAsia="Times New Roman" w:hAnsi="Verdana" w:cs="Verdana"/>
          <w:b/>
          <w:bCs/>
          <w:spacing w:val="2"/>
          <w:sz w:val="16"/>
          <w:szCs w:val="16"/>
          <w:lang w:val="ru-RU" w:eastAsia="ru-RU"/>
        </w:rPr>
      </w:pPr>
    </w:p>
    <w:p w:rsidR="00E376B6" w:rsidRDefault="00E376B6" w:rsidP="00E376B6">
      <w:pPr>
        <w:widowControl w:val="0"/>
        <w:ind w:left="2096" w:right="1800"/>
        <w:jc w:val="center"/>
        <w:rPr>
          <w:rFonts w:ascii="Verdana" w:eastAsia="Times New Roman" w:hAnsi="Verdana" w:cs="Verdana"/>
          <w:b/>
          <w:bCs/>
          <w:spacing w:val="2"/>
          <w:sz w:val="16"/>
          <w:szCs w:val="16"/>
          <w:lang w:eastAsia="ru-RU"/>
        </w:rPr>
      </w:pPr>
    </w:p>
    <w:p w:rsidR="001E316D" w:rsidRDefault="001E316D" w:rsidP="00E376B6">
      <w:pPr>
        <w:widowControl w:val="0"/>
        <w:ind w:left="2096" w:right="1800"/>
        <w:jc w:val="center"/>
        <w:rPr>
          <w:rFonts w:ascii="Verdana" w:eastAsia="Times New Roman" w:hAnsi="Verdana" w:cs="Verdana"/>
          <w:b/>
          <w:bCs/>
          <w:spacing w:val="2"/>
          <w:sz w:val="16"/>
          <w:szCs w:val="16"/>
          <w:lang w:eastAsia="ru-RU"/>
        </w:rPr>
      </w:pPr>
    </w:p>
    <w:p w:rsidR="00E376B6" w:rsidRDefault="00E376B6" w:rsidP="00E376B6">
      <w:pPr>
        <w:widowControl w:val="0"/>
        <w:ind w:left="2096" w:right="1800"/>
        <w:jc w:val="center"/>
        <w:rPr>
          <w:rFonts w:ascii="Verdana" w:eastAsia="Times New Roman" w:hAnsi="Verdana" w:cs="Verdana"/>
          <w:b/>
          <w:bCs/>
          <w:spacing w:val="2"/>
          <w:sz w:val="16"/>
          <w:szCs w:val="16"/>
          <w:lang w:eastAsia="ru-RU"/>
        </w:rPr>
      </w:pPr>
    </w:p>
    <w:p w:rsidR="00E376B6" w:rsidRDefault="00E376B6" w:rsidP="00E376B6">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CE69F3">
        <w:rPr>
          <w:rFonts w:eastAsia="Times New Roman" w:cs="Verdana"/>
          <w:b/>
          <w:bCs/>
          <w:spacing w:val="2"/>
          <w:sz w:val="20"/>
          <w:szCs w:val="20"/>
          <w:lang w:eastAsia="ru-RU"/>
        </w:rPr>
        <w:t>А</w:t>
      </w:r>
      <w:r>
        <w:rPr>
          <w:rFonts w:eastAsia="Times New Roman" w:cs="Verdana"/>
          <w:b/>
          <w:bCs/>
          <w:spacing w:val="-16"/>
          <w:sz w:val="20"/>
          <w:szCs w:val="20"/>
          <w:lang w:val="ru-RU" w:eastAsia="ru-RU"/>
        </w:rPr>
        <w:t xml:space="preserve">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sidR="00CE69F3">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rsidR="00E376B6" w:rsidRDefault="00E376B6" w:rsidP="00E376B6">
      <w:pPr>
        <w:jc w:val="center"/>
        <w:rPr>
          <w:rFonts w:ascii="Verdana" w:eastAsia="Times New Roman" w:hAnsi="Verdana" w:cs="Times New Roman"/>
          <w:b/>
          <w:sz w:val="16"/>
          <w:szCs w:val="16"/>
          <w:lang w:eastAsia="ru-RU"/>
        </w:rPr>
      </w:pPr>
    </w:p>
    <w:p w:rsidR="00E376B6" w:rsidRPr="00D803D9" w:rsidRDefault="00E376B6" w:rsidP="00E376B6">
      <w:pPr>
        <w:jc w:val="center"/>
        <w:rPr>
          <w:rFonts w:ascii="Verdana" w:eastAsia="Times New Roman" w:hAnsi="Verdana" w:cs="Times New Roman"/>
          <w:b/>
          <w:caps/>
          <w:sz w:val="24"/>
          <w:szCs w:val="24"/>
          <w:u w:val="single"/>
          <w:lang w:eastAsia="uk-UA"/>
        </w:rPr>
      </w:pPr>
      <w:r w:rsidRPr="00D803D9">
        <w:rPr>
          <w:rFonts w:eastAsia="Times New Roman" w:cs="Times New Roman"/>
          <w:b/>
          <w:caps/>
          <w:sz w:val="24"/>
          <w:szCs w:val="24"/>
          <w:u w:val="single"/>
          <w:lang w:eastAsia="uk-UA"/>
        </w:rPr>
        <w:t xml:space="preserve">Оформлення та видача </w:t>
      </w:r>
      <w:r w:rsidR="00FE09C7" w:rsidRPr="00D803D9">
        <w:rPr>
          <w:rFonts w:eastAsia="Times New Roman" w:cs="Times New Roman"/>
          <w:b/>
          <w:caps/>
          <w:sz w:val="24"/>
          <w:szCs w:val="24"/>
          <w:u w:val="single"/>
          <w:lang w:eastAsia="uk-UA"/>
        </w:rPr>
        <w:t xml:space="preserve">ДОЗВОЛУ НА ІММІГРАЦЮ В УКРАЇНУ </w:t>
      </w:r>
      <w:r w:rsidR="00D50405" w:rsidRPr="00D803D9">
        <w:rPr>
          <w:rFonts w:eastAsia="Times New Roman" w:cs="Times New Roman"/>
          <w:b/>
          <w:caps/>
          <w:sz w:val="24"/>
          <w:szCs w:val="24"/>
          <w:u w:val="single"/>
          <w:lang w:eastAsia="uk-UA"/>
        </w:rPr>
        <w:t xml:space="preserve">ІНОЗЕМЦЯМ АБО ОСОБАМ БЕЗ ГРОМАДЯНСТВА </w:t>
      </w:r>
      <w:r w:rsidRPr="00D803D9">
        <w:rPr>
          <w:rFonts w:eastAsia="Times New Roman" w:cs="Times New Roman"/>
          <w:b/>
          <w:caps/>
          <w:sz w:val="24"/>
          <w:szCs w:val="24"/>
          <w:u w:val="single"/>
          <w:lang w:eastAsia="uk-UA"/>
        </w:rPr>
        <w:t xml:space="preserve"> </w:t>
      </w:r>
      <w:r w:rsidR="001E316D" w:rsidRPr="00D803D9">
        <w:rPr>
          <w:rFonts w:eastAsia="Times New Roman" w:cs="Times New Roman"/>
          <w:b/>
          <w:caps/>
          <w:sz w:val="24"/>
          <w:szCs w:val="24"/>
          <w:u w:val="single"/>
          <w:lang w:eastAsia="uk-UA"/>
        </w:rPr>
        <w:t>(КАРТКА № 2)</w:t>
      </w:r>
    </w:p>
    <w:p w:rsidR="00E376B6" w:rsidRDefault="00E376B6" w:rsidP="00E376B6">
      <w:pPr>
        <w:ind w:left="1287"/>
        <w:rPr>
          <w:rFonts w:eastAsia="Times New Roman" w:cs="Times New Roman"/>
          <w:sz w:val="20"/>
          <w:szCs w:val="20"/>
          <w:lang w:eastAsia="ru-RU"/>
        </w:rPr>
      </w:pPr>
      <w:r>
        <w:rPr>
          <w:rFonts w:eastAsia="Times New Roman" w:cs="Times New Roman"/>
          <w:sz w:val="20"/>
          <w:szCs w:val="20"/>
          <w:lang w:eastAsia="ru-RU"/>
        </w:rPr>
        <w:t xml:space="preserve">                                          (назва адміністративної послуги)</w:t>
      </w:r>
    </w:p>
    <w:p w:rsidR="00E83EA0" w:rsidRPr="00192DEC" w:rsidRDefault="00E83EA0" w:rsidP="00E83EA0">
      <w:pPr>
        <w:jc w:val="center"/>
        <w:rPr>
          <w:b/>
          <w:sz w:val="24"/>
          <w:szCs w:val="24"/>
          <w:u w:val="single"/>
          <w:lang w:eastAsia="uk-UA"/>
        </w:rPr>
      </w:pPr>
      <w:r w:rsidRPr="00192DEC">
        <w:rPr>
          <w:b/>
          <w:sz w:val="24"/>
          <w:szCs w:val="24"/>
          <w:u w:val="single"/>
          <w:lang w:eastAsia="uk-UA"/>
        </w:rPr>
        <w:t>Шептицький відділ ЗМУ ДМС</w:t>
      </w:r>
    </w:p>
    <w:p w:rsidR="00E83EA0" w:rsidRDefault="00E83EA0" w:rsidP="00E83EA0">
      <w:pPr>
        <w:jc w:val="center"/>
        <w:rPr>
          <w:lang w:eastAsia="zh-CN"/>
        </w:rPr>
      </w:pPr>
      <w:r>
        <w:rPr>
          <w:rFonts w:cs="Verdana"/>
          <w:sz w:val="20"/>
          <w:szCs w:val="20"/>
          <w:lang w:eastAsia="uk-UA"/>
        </w:rPr>
        <w:t xml:space="preserve"> (найменування суб’єкта надання адміністративної послуги)</w:t>
      </w:r>
    </w:p>
    <w:p w:rsidR="00E376B6" w:rsidRDefault="00E376B6" w:rsidP="00514A4C">
      <w:pPr>
        <w:rPr>
          <w:rFonts w:eastAsia="Times New Roman" w:cs="Times New Roman"/>
          <w:sz w:val="20"/>
          <w:szCs w:val="20"/>
          <w:lang w:eastAsia="ru-RU"/>
        </w:rPr>
      </w:pPr>
    </w:p>
    <w:p w:rsidR="00E376B6" w:rsidRDefault="00E376B6" w:rsidP="00E376B6">
      <w:pPr>
        <w:ind w:left="1287"/>
        <w:rPr>
          <w:rFonts w:ascii="Verdana" w:eastAsia="Times New Roman" w:hAnsi="Verdana" w:cs="Times New Roman"/>
          <w:sz w:val="16"/>
          <w:szCs w:val="16"/>
          <w:lang w:eastAsia="ru-RU"/>
        </w:rPr>
      </w:pPr>
    </w:p>
    <w:tbl>
      <w:tblPr>
        <w:tblW w:w="10348" w:type="dxa"/>
        <w:tblInd w:w="-459" w:type="dxa"/>
        <w:tblLook w:val="01E0"/>
      </w:tblPr>
      <w:tblGrid>
        <w:gridCol w:w="543"/>
        <w:gridCol w:w="3929"/>
        <w:gridCol w:w="2245"/>
        <w:gridCol w:w="1827"/>
        <w:gridCol w:w="1804"/>
      </w:tblGrid>
      <w:tr w:rsidR="00E376B6" w:rsidTr="007A415B">
        <w:trPr>
          <w:trHeight w:val="792"/>
        </w:trPr>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39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376B6" w:rsidRDefault="00E376B6" w:rsidP="007A415B">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AD01D2">
            <w:pPr>
              <w:jc w:val="both"/>
              <w:rPr>
                <w:rFonts w:ascii="Verdana" w:eastAsia="Times New Roman" w:hAnsi="Verdana" w:cs="Times New Roman"/>
                <w:b/>
                <w:sz w:val="16"/>
                <w:szCs w:val="16"/>
                <w:highlight w:val="red"/>
                <w:lang w:eastAsia="ru-RU"/>
              </w:rPr>
            </w:pPr>
            <w:r w:rsidRPr="007A415B">
              <w:rPr>
                <w:rFonts w:eastAsia="Times New Roman" w:cs="Times New Roman"/>
                <w:b/>
                <w:sz w:val="20"/>
                <w:szCs w:val="20"/>
                <w:lang w:eastAsia="ru-RU"/>
              </w:rPr>
              <w:t>1.</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247776" w:rsidRPr="00B91EFA" w:rsidRDefault="00B91EFA" w:rsidP="00B91EFA">
            <w:pPr>
              <w:ind w:firstLine="342"/>
              <w:jc w:val="both"/>
              <w:rPr>
                <w:sz w:val="20"/>
                <w:szCs w:val="20"/>
              </w:rPr>
            </w:pPr>
            <w:r w:rsidRPr="00B91EFA">
              <w:rPr>
                <w:sz w:val="20"/>
                <w:szCs w:val="20"/>
                <w:shd w:val="clear" w:color="auto" w:fill="FFFFFF"/>
              </w:rPr>
              <w:t>Працівник територіального органу ДМС або територіального підрозділу ДМС під час прийняття документів від іноземця або особи без громадянства, або від законного представника перевіряє повноту поданих документів, зазначених у</w:t>
            </w:r>
            <w:r>
              <w:rPr>
                <w:sz w:val="20"/>
                <w:szCs w:val="20"/>
                <w:shd w:val="clear" w:color="auto" w:fill="FFFFFF"/>
              </w:rPr>
              <w:t xml:space="preserve"> </w:t>
            </w:r>
            <w:hyperlink r:id="rId6" w:anchor="n74" w:tgtFrame="_blank" w:history="1">
              <w:r w:rsidRPr="00B91EFA">
                <w:rPr>
                  <w:rStyle w:val="a7"/>
                  <w:color w:val="auto"/>
                  <w:sz w:val="20"/>
                  <w:szCs w:val="20"/>
                  <w:u w:val="none"/>
                  <w:shd w:val="clear" w:color="auto" w:fill="FFFFFF"/>
                </w:rPr>
                <w:t>статті 9</w:t>
              </w:r>
            </w:hyperlink>
            <w:r>
              <w:rPr>
                <w:sz w:val="20"/>
                <w:szCs w:val="20"/>
                <w:shd w:val="clear" w:color="auto" w:fill="FFFFFF"/>
              </w:rPr>
              <w:t xml:space="preserve"> </w:t>
            </w:r>
            <w:r w:rsidRPr="00B91EFA">
              <w:rPr>
                <w:sz w:val="20"/>
                <w:szCs w:val="20"/>
                <w:shd w:val="clear" w:color="auto" w:fill="FFFFFF"/>
              </w:rPr>
              <w:t>Зак</w:t>
            </w:r>
            <w:r>
              <w:rPr>
                <w:sz w:val="20"/>
                <w:szCs w:val="20"/>
                <w:shd w:val="clear" w:color="auto" w:fill="FFFFFF"/>
              </w:rPr>
              <w:t xml:space="preserve">ону України «Про імміграцію» </w:t>
            </w:r>
            <w:r w:rsidR="008561AD">
              <w:rPr>
                <w:sz w:val="20"/>
                <w:szCs w:val="20"/>
                <w:shd w:val="clear" w:color="auto" w:fill="FFFFFF"/>
              </w:rPr>
              <w:t xml:space="preserve">(далі – Закон) </w:t>
            </w:r>
            <w:bookmarkStart w:id="0" w:name="_GoBack"/>
            <w:bookmarkEnd w:id="0"/>
            <w:r>
              <w:rPr>
                <w:sz w:val="20"/>
                <w:szCs w:val="20"/>
                <w:shd w:val="clear" w:color="auto" w:fill="FFFFFF"/>
              </w:rPr>
              <w:t>та</w:t>
            </w:r>
            <w:r w:rsidR="001E316D">
              <w:rPr>
                <w:sz w:val="20"/>
                <w:szCs w:val="20"/>
                <w:shd w:val="clear" w:color="auto" w:fill="FFFFFF"/>
              </w:rPr>
              <w:t xml:space="preserve"> </w:t>
            </w:r>
            <w:hyperlink r:id="rId7" w:anchor="n77" w:history="1">
              <w:r w:rsidR="00247776" w:rsidRPr="00247776">
                <w:rPr>
                  <w:rStyle w:val="a7"/>
                  <w:color w:val="auto"/>
                  <w:sz w:val="20"/>
                  <w:szCs w:val="20"/>
                  <w:u w:val="none"/>
                  <w:shd w:val="clear" w:color="auto" w:fill="FFFFFF"/>
                </w:rPr>
                <w:t>пункті 11</w:t>
              </w:r>
            </w:hyperlink>
            <w:r w:rsidR="00247776" w:rsidRPr="00247776">
              <w:rPr>
                <w:sz w:val="20"/>
                <w:szCs w:val="20"/>
                <w:shd w:val="clear" w:color="auto" w:fill="FFFFFF"/>
              </w:rPr>
              <w:t xml:space="preserve"> Порядку</w:t>
            </w:r>
            <w:r w:rsidR="0003090D">
              <w:rPr>
                <w:sz w:val="20"/>
                <w:szCs w:val="20"/>
                <w:shd w:val="clear" w:color="auto" w:fill="FFFFFF"/>
              </w:rPr>
              <w:t xml:space="preserve"> </w:t>
            </w:r>
            <w:r w:rsidR="00841D52" w:rsidRPr="00841D52">
              <w:rPr>
                <w:sz w:val="20"/>
                <w:szCs w:val="20"/>
              </w:rPr>
              <w:t xml:space="preserve">провадження за заявами про надання дозволу на імміграцію і поданнями про </w:t>
            </w:r>
            <w:r w:rsidRPr="00B91EFA">
              <w:rPr>
                <w:sz w:val="20"/>
                <w:szCs w:val="20"/>
              </w:rPr>
              <w:t>відкликання дозволу на імміграцію, визнання недійсними таких рішень, їх оскарження та виконання</w:t>
            </w:r>
            <w:r w:rsidR="00841D52" w:rsidRPr="00841D52">
              <w:rPr>
                <w:sz w:val="20"/>
                <w:szCs w:val="20"/>
              </w:rPr>
              <w:t>, затвердженого постановою Кабінету Міністрів України від 26</w:t>
            </w:r>
            <w:r w:rsidR="00080F2B">
              <w:rPr>
                <w:sz w:val="20"/>
                <w:szCs w:val="20"/>
              </w:rPr>
              <w:t xml:space="preserve"> грудня </w:t>
            </w:r>
            <w:r w:rsidR="00841D52" w:rsidRPr="00841D52">
              <w:rPr>
                <w:sz w:val="20"/>
                <w:szCs w:val="20"/>
              </w:rPr>
              <w:t>2002</w:t>
            </w:r>
            <w:r w:rsidR="00080F2B">
              <w:rPr>
                <w:sz w:val="20"/>
                <w:szCs w:val="20"/>
              </w:rPr>
              <w:t xml:space="preserve"> року</w:t>
            </w:r>
            <w:r w:rsidR="00841D52" w:rsidRPr="00841D52">
              <w:rPr>
                <w:sz w:val="20"/>
                <w:szCs w:val="20"/>
              </w:rPr>
              <w:t xml:space="preserve"> № 1983</w:t>
            </w:r>
            <w:r w:rsidR="0077042C">
              <w:rPr>
                <w:sz w:val="20"/>
                <w:szCs w:val="20"/>
              </w:rPr>
              <w:t xml:space="preserve"> (далі – Порядок)</w:t>
            </w:r>
            <w:r w:rsidR="00247776" w:rsidRPr="00841D52">
              <w:rPr>
                <w:sz w:val="20"/>
                <w:szCs w:val="20"/>
                <w:shd w:val="clear" w:color="auto" w:fill="FFFFFF"/>
              </w:rPr>
              <w:t xml:space="preserve">, </w:t>
            </w:r>
            <w:r w:rsidR="00247776" w:rsidRPr="00247776">
              <w:rPr>
                <w:sz w:val="20"/>
                <w:szCs w:val="20"/>
                <w:shd w:val="clear" w:color="auto" w:fill="FFFFFF"/>
              </w:rPr>
              <w:t>відповідність їх оформлення вимогам законодавства, своєчасність їх подання, наявність підстав для надання дозволу на імміграцію в Україну,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перебування/проживання іноземця або особи без громадянс</w:t>
            </w:r>
            <w:r w:rsidR="000F6A2E">
              <w:rPr>
                <w:sz w:val="20"/>
                <w:szCs w:val="20"/>
                <w:shd w:val="clear" w:color="auto" w:fill="FFFFFF"/>
              </w:rPr>
              <w:t xml:space="preserve">тва на території України, звіряються </w:t>
            </w:r>
            <w:r w:rsidR="00247776" w:rsidRPr="00247776">
              <w:rPr>
                <w:sz w:val="20"/>
                <w:szCs w:val="20"/>
                <w:shd w:val="clear" w:color="auto" w:fill="FFFFFF"/>
              </w:rPr>
              <w:t xml:space="preserve">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 про надання дозволу на </w:t>
            </w:r>
            <w:r w:rsidR="00247776" w:rsidRPr="003C5EC6">
              <w:rPr>
                <w:sz w:val="20"/>
                <w:szCs w:val="20"/>
                <w:shd w:val="clear" w:color="auto" w:fill="FFFFFF"/>
              </w:rPr>
              <w:t>імміграцію.</w:t>
            </w:r>
          </w:p>
          <w:p w:rsidR="00E376B6" w:rsidRPr="00F11FBF" w:rsidRDefault="003C5EC6" w:rsidP="00080F2B">
            <w:pPr>
              <w:ind w:firstLine="342"/>
              <w:jc w:val="both"/>
              <w:rPr>
                <w:sz w:val="20"/>
                <w:szCs w:val="20"/>
                <w:shd w:val="clear" w:color="auto" w:fill="FFFFFF"/>
              </w:rPr>
            </w:pPr>
            <w:r w:rsidRPr="003C5EC6">
              <w:rPr>
                <w:sz w:val="20"/>
                <w:szCs w:val="20"/>
                <w:shd w:val="clear" w:color="auto" w:fill="FFFFFF"/>
              </w:rPr>
              <w:t>У разі виявлення факту подання документів не в повному обсязі або подання документів, оформлення яких не відповідає вимогам законодавства, у тому числі в разі відсутності письмової згоди кожного з подружжя на проходження співбесіди та письмових тестів для перевірки</w:t>
            </w:r>
            <w:r w:rsidR="00F11FBF">
              <w:rPr>
                <w:sz w:val="20"/>
                <w:szCs w:val="20"/>
                <w:shd w:val="clear" w:color="auto" w:fill="FFFFFF"/>
              </w:rPr>
              <w:t xml:space="preserve"> обставин, визначених статтею 4</w:t>
            </w:r>
            <w:r w:rsidRPr="00F11FBF">
              <w:rPr>
                <w:sz w:val="20"/>
                <w:szCs w:val="20"/>
                <w:shd w:val="clear" w:color="auto" w:fill="FFFFFF"/>
                <w:vertAlign w:val="superscript"/>
              </w:rPr>
              <w:t>1</w:t>
            </w:r>
            <w:r w:rsidRPr="003C5EC6">
              <w:rPr>
                <w:sz w:val="20"/>
                <w:szCs w:val="20"/>
                <w:shd w:val="clear" w:color="auto" w:fill="FFFFFF"/>
              </w:rPr>
              <w:t xml:space="preserve"> Закону, працівник територіального органу ДМС або територіального підрозділу ДМС приймає рішення про залишення заяви без руху та негайно (за можливості) вручає під </w:t>
            </w:r>
            <w:r w:rsidRPr="003C5EC6">
              <w:rPr>
                <w:sz w:val="20"/>
                <w:szCs w:val="20"/>
                <w:shd w:val="clear" w:color="auto" w:fill="FFFFFF"/>
              </w:rPr>
              <w:lastRenderedPageBreak/>
              <w:t>розписку іноземцю або особі без громадянства або законному представнику повідомлення про залишення заяви про надання дозволу на імміграцію без руху із зазначенням виявлених недоліків з посиланням на порушені вимоги законодавства.</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r w:rsidR="00D50405">
              <w:rPr>
                <w:rFonts w:eastAsia="Times New Roman" w:cs="Times New Roman"/>
                <w:sz w:val="20"/>
                <w:szCs w:val="20"/>
                <w:lang w:eastAsia="ru-RU"/>
              </w:rPr>
              <w:t xml:space="preserve"> </w:t>
            </w:r>
          </w:p>
          <w:p w:rsidR="00E376B6" w:rsidRDefault="00D50405"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4378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r w:rsidR="00D50405">
              <w:rPr>
                <w:rFonts w:eastAsia="Times New Roman" w:cs="Times New Roman"/>
                <w:sz w:val="20"/>
                <w:szCs w:val="20"/>
                <w:lang w:eastAsia="ru-RU"/>
              </w:rPr>
              <w:t xml:space="preserve"> </w:t>
            </w:r>
          </w:p>
          <w:p w:rsidR="00E376B6" w:rsidRDefault="00D50405"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Pr>
                <w:sz w:val="20"/>
                <w:szCs w:val="20"/>
              </w:rPr>
              <w:t xml:space="preserve"> </w:t>
            </w:r>
            <w:r>
              <w:rPr>
                <w:rFonts w:eastAsia="Times New Roman" w:cs="Times New Roman"/>
                <w:sz w:val="20"/>
                <w:szCs w:val="20"/>
                <w:lang w:eastAsia="ru-RU"/>
              </w:rPr>
              <w:t>у день звернення</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lastRenderedPageBreak/>
              <w:t>2</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Pr="008372A3" w:rsidRDefault="0073299C" w:rsidP="008372A3">
            <w:pPr>
              <w:ind w:firstLine="321"/>
              <w:jc w:val="both"/>
              <w:rPr>
                <w:rFonts w:ascii="Verdana" w:eastAsia="Times New Roman" w:hAnsi="Verdana" w:cs="Times New Roman"/>
                <w:sz w:val="20"/>
                <w:szCs w:val="20"/>
                <w:lang w:eastAsia="ru-RU"/>
              </w:rPr>
            </w:pPr>
            <w:r w:rsidRPr="001E316D">
              <w:rPr>
                <w:sz w:val="20"/>
                <w:szCs w:val="20"/>
                <w:shd w:val="clear" w:color="auto" w:fill="FFFFFF"/>
              </w:rPr>
              <w:t>У разі відповідн</w:t>
            </w:r>
            <w:r w:rsidR="00F11FBF">
              <w:rPr>
                <w:sz w:val="20"/>
                <w:szCs w:val="20"/>
                <w:shd w:val="clear" w:color="auto" w:fill="FFFFFF"/>
              </w:rPr>
              <w:t>ості поданих документів вимогам</w:t>
            </w:r>
            <w:r w:rsidR="00F11FBF" w:rsidRPr="00F11FBF">
              <w:rPr>
                <w:sz w:val="20"/>
                <w:szCs w:val="20"/>
                <w:shd w:val="clear" w:color="auto" w:fill="FFFFFF"/>
              </w:rPr>
              <w:t xml:space="preserve"> </w:t>
            </w:r>
            <w:hyperlink r:id="rId8" w:anchor="n74" w:tgtFrame="_blank" w:history="1">
              <w:r w:rsidRPr="001E316D">
                <w:rPr>
                  <w:rStyle w:val="a7"/>
                  <w:color w:val="auto"/>
                  <w:sz w:val="20"/>
                  <w:szCs w:val="20"/>
                  <w:u w:val="none"/>
                  <w:shd w:val="clear" w:color="auto" w:fill="FFFFFF"/>
                </w:rPr>
                <w:t>статті 9</w:t>
              </w:r>
            </w:hyperlink>
            <w:r w:rsidR="00F11FBF" w:rsidRPr="00F11FBF">
              <w:rPr>
                <w:sz w:val="20"/>
                <w:szCs w:val="20"/>
                <w:shd w:val="clear" w:color="auto" w:fill="FFFFFF"/>
              </w:rPr>
              <w:t xml:space="preserve"> </w:t>
            </w:r>
            <w:r w:rsidR="00F11FBF">
              <w:rPr>
                <w:sz w:val="20"/>
                <w:szCs w:val="20"/>
                <w:shd w:val="clear" w:color="auto" w:fill="FFFFFF"/>
              </w:rPr>
              <w:t>Закону та</w:t>
            </w:r>
            <w:r w:rsidR="00F11FBF" w:rsidRPr="00F11FBF">
              <w:rPr>
                <w:sz w:val="20"/>
                <w:szCs w:val="20"/>
                <w:shd w:val="clear" w:color="auto" w:fill="FFFFFF"/>
              </w:rPr>
              <w:t xml:space="preserve"> </w:t>
            </w:r>
            <w:hyperlink r:id="rId9" w:anchor="n77" w:history="1">
              <w:r w:rsidRPr="001E316D">
                <w:rPr>
                  <w:rStyle w:val="a7"/>
                  <w:color w:val="auto"/>
                  <w:sz w:val="20"/>
                  <w:szCs w:val="20"/>
                  <w:u w:val="none"/>
                  <w:shd w:val="clear" w:color="auto" w:fill="FFFFFF"/>
                </w:rPr>
                <w:t>пункту 11</w:t>
              </w:r>
            </w:hyperlink>
            <w:r w:rsidRPr="001E316D">
              <w:rPr>
                <w:sz w:val="20"/>
                <w:szCs w:val="20"/>
                <w:shd w:val="clear" w:color="auto" w:fill="FFFFFF"/>
              </w:rPr>
              <w:t xml:space="preserve"> Порядку працівник територіального органу ДМС або територіального підрозділу ДМС з використанням електронних підписів, що базуються на кваліфікованих сертифікатах відкритого ключа, та із застосуванням засобів відомчої інформаційної системи ДМС формує заяву про надання дозволу на імміграцію (в тому числі здійснює отримання біометричних даних осіб, які досягли 12 років). Реєстрація заяви про надання дозволу на імміграцію здійснюється із застосуванням засобів відомчої інформаційної системи ДМС під час її формування.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r w:rsidR="00D50405">
              <w:rPr>
                <w:rFonts w:eastAsia="Times New Roman" w:cs="Times New Roman"/>
                <w:sz w:val="20"/>
                <w:szCs w:val="20"/>
                <w:lang w:eastAsia="ru-RU"/>
              </w:rPr>
              <w:t xml:space="preserve"> </w:t>
            </w:r>
          </w:p>
          <w:p w:rsidR="00E376B6" w:rsidRDefault="00D50405"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4378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r w:rsidR="00D50405">
              <w:rPr>
                <w:rFonts w:eastAsia="Times New Roman" w:cs="Times New Roman"/>
                <w:sz w:val="20"/>
                <w:szCs w:val="20"/>
                <w:lang w:eastAsia="ru-RU"/>
              </w:rPr>
              <w:t xml:space="preserve"> </w:t>
            </w:r>
          </w:p>
          <w:p w:rsidR="00E376B6" w:rsidRDefault="00D50405" w:rsidP="00D50405">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rPr>
                <w:rFonts w:ascii="Verdana" w:eastAsia="Times New Roman" w:hAnsi="Verdana" w:cs="Times New Roman"/>
                <w:sz w:val="16"/>
                <w:szCs w:val="16"/>
                <w:lang w:eastAsia="ru-RU"/>
              </w:rPr>
            </w:pPr>
          </w:p>
          <w:p w:rsidR="00E376B6" w:rsidRDefault="00E376B6" w:rsidP="00AD01D2">
            <w:pPr>
              <w:ind w:left="34" w:hanging="3"/>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3</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831ACC" w:rsidRPr="00F11FBF" w:rsidRDefault="00831ACC" w:rsidP="00831ACC">
            <w:pPr>
              <w:pStyle w:val="rvps2"/>
              <w:shd w:val="clear" w:color="auto" w:fill="FFFFFF"/>
              <w:spacing w:before="0" w:beforeAutospacing="0" w:after="0" w:afterAutospacing="0"/>
              <w:ind w:firstLine="448"/>
              <w:jc w:val="both"/>
              <w:rPr>
                <w:sz w:val="20"/>
                <w:szCs w:val="20"/>
              </w:rPr>
            </w:pPr>
            <w:r w:rsidRPr="00F11FBF">
              <w:rPr>
                <w:sz w:val="20"/>
                <w:szCs w:val="20"/>
              </w:rPr>
              <w:t>Після формування заяви про надання дозволу на імміграцію працівник територіального органу ДМС або територіального підрозділу ДМС друкує її та надає іноземцеві або особі без громадянства, або законному представнику для перевірки правильності внесених до заяви-анкети відомостей.</w:t>
            </w:r>
          </w:p>
          <w:p w:rsidR="00E376B6" w:rsidRPr="00F11FBF" w:rsidRDefault="00831ACC" w:rsidP="008372A3">
            <w:pPr>
              <w:pStyle w:val="rvps2"/>
              <w:shd w:val="clear" w:color="auto" w:fill="FFFFFF"/>
              <w:spacing w:before="0" w:beforeAutospacing="0" w:after="0" w:afterAutospacing="0"/>
              <w:ind w:firstLine="448"/>
              <w:jc w:val="both"/>
              <w:rPr>
                <w:sz w:val="20"/>
                <w:szCs w:val="20"/>
              </w:rPr>
            </w:pPr>
            <w:bookmarkStart w:id="1" w:name="n244"/>
            <w:bookmarkStart w:id="2" w:name="n230"/>
            <w:bookmarkEnd w:id="1"/>
            <w:bookmarkEnd w:id="2"/>
            <w:r w:rsidRPr="00F11FBF">
              <w:rPr>
                <w:sz w:val="20"/>
                <w:szCs w:val="20"/>
              </w:rPr>
              <w:t>У разі виявлення помилок у заяві про надання дозволу на імміграцію працівник територіального органу ДМС або територіального підрозділу ДМС вносить до неї відповідні виправлення.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w:t>
            </w:r>
            <w:r w:rsidR="00D50405">
              <w:rPr>
                <w:rFonts w:eastAsia="Times New Roman" w:cs="Times New Roman"/>
                <w:sz w:val="20"/>
                <w:szCs w:val="20"/>
                <w:lang w:eastAsia="ru-RU"/>
              </w:rPr>
              <w:t xml:space="preserve"> територіального підрозділу ДМС</w:t>
            </w:r>
          </w:p>
          <w:p w:rsidR="00E376B6" w:rsidRDefault="00D50405"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Pr="00037241" w:rsidRDefault="001E316D" w:rsidP="00D50405">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w:t>
            </w:r>
            <w:r w:rsidR="004378AC">
              <w:rPr>
                <w:rFonts w:eastAsia="Times New Roman" w:cs="Times New Roman"/>
                <w:sz w:val="20"/>
                <w:szCs w:val="20"/>
                <w:lang w:eastAsia="ru-RU"/>
              </w:rPr>
              <w:t>ий</w:t>
            </w:r>
            <w:r w:rsidR="00E376B6">
              <w:rPr>
                <w:rFonts w:eastAsia="Times New Roman" w:cs="Times New Roman"/>
                <w:sz w:val="20"/>
                <w:szCs w:val="20"/>
                <w:lang w:eastAsia="ru-RU"/>
              </w:rPr>
              <w:t xml:space="preserve"> орган ДМС, територіальний підрозділ ДМС</w:t>
            </w:r>
            <w:r w:rsidR="00D50405">
              <w:rPr>
                <w:rFonts w:eastAsia="Times New Roman" w:cs="Times New Roman"/>
                <w:sz w:val="20"/>
                <w:szCs w:val="20"/>
                <w:lang w:eastAsia="ru-RU"/>
              </w:rPr>
              <w:t xml:space="preserve"> </w:t>
            </w:r>
          </w:p>
          <w:p w:rsidR="00E376B6" w:rsidRDefault="00E376B6" w:rsidP="00AD01D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A95369">
        <w:trPr>
          <w:trHeight w:val="1524"/>
        </w:trPr>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4</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Pr="00D803D9" w:rsidRDefault="00F11FBF" w:rsidP="00D803D9">
            <w:pPr>
              <w:ind w:firstLine="321"/>
              <w:contextualSpacing/>
              <w:jc w:val="both"/>
              <w:rPr>
                <w:sz w:val="20"/>
                <w:szCs w:val="20"/>
                <w:shd w:val="clear" w:color="auto" w:fill="FFFFFF"/>
              </w:rPr>
            </w:pPr>
            <w:r w:rsidRPr="00F11FBF">
              <w:rPr>
                <w:sz w:val="20"/>
                <w:szCs w:val="20"/>
                <w:shd w:val="clear" w:color="auto" w:fill="FFFFFF"/>
              </w:rPr>
              <w:t>Після перевірки заяви про надання дозволу на імміграцію іноземець або особа без громадянства, або законний представник власним підписом підтверджують правильність внесених до неї відомостей про себе (про особу - у разі підписання заяви законним представником). Якщо іноземець або особа без громадянства через стійкі фізичні, психічні, інтелектуальні або сенсорні порушення не можуть підтвердити власним підписом правильність таких відомостей, працівник територіального органу ДМС або територіального підрозділу ДМС робить відмітку про неможливість такого підтвердження та засвідчує правильність внесених до заяви про надання дозволу на імміграцію відомостей про особу власним підписом.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r w:rsidR="00D50405">
              <w:rPr>
                <w:rFonts w:eastAsia="Times New Roman" w:cs="Times New Roman"/>
                <w:sz w:val="20"/>
                <w:szCs w:val="20"/>
                <w:lang w:eastAsia="ru-RU"/>
              </w:rPr>
              <w:t xml:space="preserve"> </w:t>
            </w:r>
          </w:p>
          <w:p w:rsidR="00E376B6" w:rsidRDefault="00D50405"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1E316D" w:rsidP="00D50405">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w:t>
            </w:r>
            <w:r w:rsidR="004378AC">
              <w:rPr>
                <w:rFonts w:eastAsia="Times New Roman" w:cs="Times New Roman"/>
                <w:sz w:val="20"/>
                <w:szCs w:val="20"/>
                <w:lang w:eastAsia="ru-RU"/>
              </w:rPr>
              <w:t>ий</w:t>
            </w:r>
            <w:r w:rsidR="00E376B6">
              <w:rPr>
                <w:rFonts w:eastAsia="Times New Roman" w:cs="Times New Roman"/>
                <w:sz w:val="20"/>
                <w:szCs w:val="20"/>
                <w:lang w:eastAsia="ru-RU"/>
              </w:rPr>
              <w:t xml:space="preserve"> орган ДМС, територіальний підрозділ ДМС</w:t>
            </w:r>
            <w:r w:rsidR="00D50405">
              <w:rPr>
                <w:rFonts w:eastAsia="Times New Roman" w:cs="Times New Roman"/>
                <w:sz w:val="20"/>
                <w:szCs w:val="20"/>
                <w:lang w:eastAsia="ru-RU"/>
              </w:rPr>
              <w:t xml:space="preserve"> </w:t>
            </w:r>
          </w:p>
          <w:p w:rsidR="00E376B6" w:rsidRDefault="00E376B6" w:rsidP="00AD01D2">
            <w:pPr>
              <w:rPr>
                <w:rFonts w:ascii="Verdana" w:eastAsia="Times New Roman" w:hAnsi="Verdana" w:cs="Times New Roman"/>
                <w:sz w:val="16"/>
                <w:szCs w:val="16"/>
                <w:lang w:eastAsia="ru-RU"/>
              </w:rPr>
            </w:pPr>
          </w:p>
          <w:p w:rsidR="00E376B6" w:rsidRDefault="00E376B6" w:rsidP="00AD01D2">
            <w:pPr>
              <w:ind w:left="34"/>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5</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Pr="006C0376" w:rsidRDefault="006C0376" w:rsidP="00AD01D2">
            <w:pPr>
              <w:ind w:firstLine="321"/>
              <w:jc w:val="both"/>
              <w:rPr>
                <w:rFonts w:ascii="Verdana" w:eastAsia="Times New Roman" w:hAnsi="Verdana" w:cs="Times New Roman"/>
                <w:sz w:val="20"/>
                <w:szCs w:val="20"/>
                <w:lang w:eastAsia="ru-RU"/>
              </w:rPr>
            </w:pPr>
            <w:r w:rsidRPr="006C0376">
              <w:rPr>
                <w:sz w:val="20"/>
                <w:szCs w:val="20"/>
                <w:shd w:val="clear" w:color="auto" w:fill="FFFFFF"/>
              </w:rPr>
              <w:t xml:space="preserve">Після перевірки іноземцем або особою без громадянства, або законним представником правильності внесених до заяви про надання дозволу на імміграцію </w:t>
            </w:r>
            <w:r w:rsidRPr="006C0376">
              <w:rPr>
                <w:sz w:val="20"/>
                <w:szCs w:val="20"/>
                <w:shd w:val="clear" w:color="auto" w:fill="FFFFFF"/>
              </w:rPr>
              <w:lastRenderedPageBreak/>
              <w:t>відомостей про себе (про особу - у разі перевірки правильності внесених законним представником відомостей до заяви) заява про надання дозволу на імміграцію перевіряється та підписується (із зазначенням дати, прізвища та ініціалів) працівником територіального органу ДМС або територіального підрозділу ДМС, який прийняв документи та сформував заяву про надання дозволу на імміграцію.</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E376B6" w:rsidRDefault="00E376B6" w:rsidP="00D50405">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територіального органу ДМС, територіального </w:t>
            </w:r>
            <w:r>
              <w:rPr>
                <w:rFonts w:eastAsia="Times New Roman" w:cs="Times New Roman"/>
                <w:sz w:val="20"/>
                <w:szCs w:val="20"/>
                <w:lang w:eastAsia="ru-RU"/>
              </w:rPr>
              <w:lastRenderedPageBreak/>
              <w:t>підрозділу ДМС</w:t>
            </w:r>
            <w:r w:rsidR="00D50405">
              <w:rPr>
                <w:rFonts w:eastAsia="Times New Roman" w:cs="Times New Roman"/>
                <w:sz w:val="20"/>
                <w:szCs w:val="20"/>
                <w:lang w:eastAsia="ru-RU"/>
              </w:rPr>
              <w:t xml:space="preserve"> </w:t>
            </w:r>
          </w:p>
          <w:p w:rsidR="00E376B6" w:rsidRDefault="00E376B6" w:rsidP="00AD01D2">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Pr="00037241" w:rsidRDefault="001E316D" w:rsidP="00D50405">
            <w:pPr>
              <w:ind w:left="34" w:hanging="3"/>
              <w:jc w:val="center"/>
              <w:rPr>
                <w:rFonts w:eastAsia="Times New Roman" w:cs="Times New Roman"/>
                <w:sz w:val="20"/>
                <w:szCs w:val="20"/>
                <w:lang w:eastAsia="ru-RU"/>
              </w:rPr>
            </w:pPr>
            <w:r>
              <w:rPr>
                <w:rFonts w:eastAsia="Times New Roman" w:cs="Times New Roman"/>
                <w:sz w:val="20"/>
                <w:szCs w:val="20"/>
                <w:lang w:eastAsia="ru-RU"/>
              </w:rPr>
              <w:lastRenderedPageBreak/>
              <w:t>Територіальн</w:t>
            </w:r>
            <w:r w:rsidR="004378AC">
              <w:rPr>
                <w:rFonts w:eastAsia="Times New Roman" w:cs="Times New Roman"/>
                <w:sz w:val="20"/>
                <w:szCs w:val="20"/>
                <w:lang w:eastAsia="ru-RU"/>
              </w:rPr>
              <w:t>ий</w:t>
            </w:r>
            <w:r w:rsidR="00E376B6">
              <w:rPr>
                <w:rFonts w:eastAsia="Times New Roman" w:cs="Times New Roman"/>
                <w:sz w:val="20"/>
                <w:szCs w:val="20"/>
                <w:lang w:eastAsia="ru-RU"/>
              </w:rPr>
              <w:t xml:space="preserve"> орган ДМС, територіальний підрозділ ДМС</w:t>
            </w:r>
            <w:r w:rsidR="00D50405">
              <w:rPr>
                <w:rFonts w:eastAsia="Times New Roman" w:cs="Times New Roman"/>
                <w:sz w:val="20"/>
                <w:szCs w:val="20"/>
                <w:lang w:eastAsia="ru-RU"/>
              </w:rPr>
              <w:t xml:space="preserve"> </w:t>
            </w:r>
          </w:p>
          <w:p w:rsidR="00E376B6" w:rsidRDefault="00E376B6" w:rsidP="00AD01D2">
            <w:pPr>
              <w:ind w:left="34" w:hanging="3"/>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lastRenderedPageBreak/>
              <w:t>6</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Pr="00F11FBF" w:rsidRDefault="00F11FBF" w:rsidP="00F11FBF">
            <w:pPr>
              <w:ind w:firstLine="321"/>
              <w:jc w:val="both"/>
              <w:rPr>
                <w:sz w:val="20"/>
                <w:szCs w:val="20"/>
                <w:shd w:val="clear" w:color="auto" w:fill="FFFFFF"/>
              </w:rPr>
            </w:pPr>
            <w:r w:rsidRPr="00F11FBF">
              <w:rPr>
                <w:sz w:val="20"/>
                <w:szCs w:val="20"/>
                <w:shd w:val="clear" w:color="auto" w:fill="FFFFFF"/>
              </w:rPr>
              <w:t>Працівник територіального органу ДМС або територіального підрозділу ДМС сканує із застосуванням засобів відомчої інформаційної системи ДМС документи до заяви про надання дозволу на імміграцію, які подаються іноземцем або особою без громадянства, або законним представником. Після цього працівник територіального органу ДМС або територіального підрозділу ДМС повідомляє заявнику про реєстраційний номер заяви про надання дозволу на імміграцію, строки її розгляду та спосіб отримання рішення, прийнятого за результатами її розгляду.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r w:rsidR="00D50405">
              <w:rPr>
                <w:rFonts w:eastAsia="Times New Roman" w:cs="Times New Roman"/>
                <w:sz w:val="20"/>
                <w:szCs w:val="20"/>
                <w:lang w:eastAsia="ru-RU"/>
              </w:rPr>
              <w:t xml:space="preserve"> </w:t>
            </w:r>
          </w:p>
          <w:p w:rsidR="00E376B6" w:rsidRDefault="00D50405"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Pr="00037241" w:rsidRDefault="009752F0" w:rsidP="00D50405">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w:t>
            </w:r>
            <w:r w:rsidR="004378AC">
              <w:rPr>
                <w:rFonts w:eastAsia="Times New Roman" w:cs="Times New Roman"/>
                <w:sz w:val="20"/>
                <w:szCs w:val="20"/>
                <w:lang w:eastAsia="ru-RU"/>
              </w:rPr>
              <w:t>ий</w:t>
            </w:r>
            <w:r w:rsidR="00E376B6">
              <w:rPr>
                <w:rFonts w:eastAsia="Times New Roman" w:cs="Times New Roman"/>
                <w:sz w:val="20"/>
                <w:szCs w:val="20"/>
                <w:lang w:eastAsia="ru-RU"/>
              </w:rPr>
              <w:t xml:space="preserve"> орган ДМС, територіальний підрозділ ДМС</w:t>
            </w:r>
            <w:r w:rsidR="00D50405">
              <w:rPr>
                <w:rFonts w:eastAsia="Times New Roman" w:cs="Times New Roman"/>
                <w:sz w:val="20"/>
                <w:szCs w:val="20"/>
                <w:lang w:eastAsia="ru-RU"/>
              </w:rPr>
              <w:t xml:space="preserve"> </w:t>
            </w:r>
          </w:p>
          <w:p w:rsidR="00E376B6" w:rsidRDefault="00E376B6" w:rsidP="00AD01D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A95369"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7</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Pr="0027794F" w:rsidRDefault="0027794F" w:rsidP="00AD01D2">
            <w:pPr>
              <w:ind w:firstLine="321"/>
              <w:jc w:val="both"/>
              <w:rPr>
                <w:rFonts w:ascii="Verdana" w:eastAsia="Times New Roman" w:hAnsi="Verdana" w:cs="Times New Roman"/>
                <w:sz w:val="20"/>
                <w:szCs w:val="20"/>
                <w:lang w:eastAsia="ru-RU"/>
              </w:rPr>
            </w:pPr>
            <w:r w:rsidRPr="0027794F">
              <w:rPr>
                <w:sz w:val="20"/>
                <w:szCs w:val="20"/>
                <w:shd w:val="clear" w:color="auto" w:fill="FFFFFF"/>
              </w:rPr>
              <w:t>Керівник/заступник керівника територіального органу ДМС або керівник/заступник керівника територіального підрозділу ДМС, або особа, яка виконує його обов’язки, щодня здійснюють розподіл прийнятих заяв про надання дозволу на імміграцію між працівниками, які виконують функції з роз</w:t>
            </w:r>
            <w:r w:rsidR="00F11FBF">
              <w:rPr>
                <w:sz w:val="20"/>
                <w:szCs w:val="20"/>
                <w:shd w:val="clear" w:color="auto" w:fill="FFFFFF"/>
              </w:rPr>
              <w:t>гляду заяви відповідно до вимог</w:t>
            </w:r>
            <w:r w:rsidR="00F11FBF" w:rsidRPr="00F11FBF">
              <w:rPr>
                <w:sz w:val="20"/>
                <w:szCs w:val="20"/>
                <w:shd w:val="clear" w:color="auto" w:fill="FFFFFF"/>
              </w:rPr>
              <w:t xml:space="preserve"> </w:t>
            </w:r>
            <w:hyperlink r:id="rId10" w:anchor="n90" w:history="1">
              <w:r w:rsidRPr="0027794F">
                <w:rPr>
                  <w:rStyle w:val="a7"/>
                  <w:color w:val="auto"/>
                  <w:sz w:val="20"/>
                  <w:szCs w:val="20"/>
                  <w:u w:val="none"/>
                  <w:shd w:val="clear" w:color="auto" w:fill="FFFFFF"/>
                </w:rPr>
                <w:t>пунктів 12</w:t>
              </w:r>
            </w:hyperlink>
            <w:r w:rsidR="00F11FBF" w:rsidRPr="00F11FBF">
              <w:rPr>
                <w:sz w:val="20"/>
                <w:szCs w:val="20"/>
                <w:shd w:val="clear" w:color="auto" w:fill="FFFFFF"/>
              </w:rPr>
              <w:t xml:space="preserve"> </w:t>
            </w:r>
            <w:r w:rsidR="00F11FBF">
              <w:rPr>
                <w:sz w:val="20"/>
                <w:szCs w:val="20"/>
                <w:shd w:val="clear" w:color="auto" w:fill="FFFFFF"/>
              </w:rPr>
              <w:t>та</w:t>
            </w:r>
            <w:r w:rsidR="00F11FBF" w:rsidRPr="00F11FBF">
              <w:rPr>
                <w:sz w:val="20"/>
                <w:szCs w:val="20"/>
                <w:shd w:val="clear" w:color="auto" w:fill="FFFFFF"/>
              </w:rPr>
              <w:t xml:space="preserve"> </w:t>
            </w:r>
            <w:hyperlink r:id="rId11" w:anchor="n101" w:history="1">
              <w:r w:rsidRPr="0027794F">
                <w:rPr>
                  <w:rStyle w:val="a7"/>
                  <w:color w:val="auto"/>
                  <w:sz w:val="20"/>
                  <w:szCs w:val="20"/>
                  <w:u w:val="none"/>
                  <w:shd w:val="clear" w:color="auto" w:fill="FFFFFF"/>
                </w:rPr>
                <w:t>14</w:t>
              </w:r>
            </w:hyperlink>
            <w:r w:rsidRPr="0027794F">
              <w:rPr>
                <w:sz w:val="20"/>
                <w:szCs w:val="20"/>
                <w:shd w:val="clear" w:color="auto" w:fill="FFFFFF"/>
              </w:rPr>
              <w:t xml:space="preserve"> Порядку.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27794F">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Керівник/заступник керівника територіального органу ДМС або керівник/заступник керівника територіального підрозділу ДМС або особа, яка виконує його обов’язки</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9752F0"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4378AC">
              <w:rPr>
                <w:rFonts w:eastAsia="Times New Roman" w:cs="Times New Roman"/>
                <w:sz w:val="20"/>
                <w:szCs w:val="20"/>
                <w:lang w:eastAsia="ru-RU"/>
              </w:rPr>
              <w:t>ий</w:t>
            </w:r>
            <w:r>
              <w:rPr>
                <w:rFonts w:eastAsia="Times New Roman" w:cs="Times New Roman"/>
                <w:sz w:val="20"/>
                <w:szCs w:val="20"/>
                <w:lang w:eastAsia="ru-RU"/>
              </w:rPr>
              <w:t xml:space="preserve"> </w:t>
            </w:r>
            <w:r w:rsidR="00E376B6">
              <w:rPr>
                <w:rFonts w:eastAsia="Times New Roman" w:cs="Times New Roman"/>
                <w:sz w:val="20"/>
                <w:szCs w:val="20"/>
                <w:lang w:eastAsia="ru-RU"/>
              </w:rPr>
              <w:t>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sidRPr="00E860A9">
              <w:rPr>
                <w:rFonts w:eastAsia="Times New Roman" w:cs="Times New Roman"/>
                <w:sz w:val="20"/>
                <w:szCs w:val="20"/>
                <w:lang w:eastAsia="ru-RU"/>
              </w:rPr>
              <w:t xml:space="preserve">У день прийняття </w:t>
            </w:r>
            <w:r>
              <w:rPr>
                <w:rFonts w:eastAsia="Times New Roman" w:cs="Times New Roman"/>
                <w:sz w:val="20"/>
                <w:szCs w:val="20"/>
                <w:lang w:eastAsia="ru-RU"/>
              </w:rPr>
              <w:t>документів, але не пізніше наступного робочого дня</w:t>
            </w: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6B0F2E"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8</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6B0F2E">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Після прийняття до розгляду заяви</w:t>
            </w:r>
            <w:r w:rsidR="006B0F2E">
              <w:rPr>
                <w:rFonts w:eastAsia="Times New Roman" w:cs="Times New Roman"/>
                <w:sz w:val="20"/>
                <w:szCs w:val="20"/>
                <w:lang w:eastAsia="ru-RU"/>
              </w:rPr>
              <w:t xml:space="preserve"> про надання дозволу на імміграцію </w:t>
            </w:r>
            <w:r>
              <w:rPr>
                <w:rFonts w:eastAsia="Times New Roman" w:cs="Times New Roman"/>
                <w:sz w:val="20"/>
                <w:szCs w:val="20"/>
                <w:lang w:eastAsia="ru-RU"/>
              </w:rPr>
              <w:t>та доданих до неї документів працівник</w:t>
            </w:r>
            <w:r w:rsidR="006B0F2E">
              <w:rPr>
                <w:rFonts w:eastAsia="Times New Roman" w:cs="Times New Roman"/>
                <w:sz w:val="20"/>
                <w:szCs w:val="20"/>
                <w:lang w:eastAsia="ru-RU"/>
              </w:rPr>
              <w:t>и</w:t>
            </w:r>
            <w:r w:rsidR="00F91C82">
              <w:rPr>
                <w:rFonts w:eastAsia="Times New Roman" w:cs="Times New Roman"/>
                <w:sz w:val="20"/>
                <w:szCs w:val="20"/>
                <w:lang w:eastAsia="ru-RU"/>
              </w:rPr>
              <w:t xml:space="preserve"> територіального органу, </w:t>
            </w:r>
            <w:r>
              <w:rPr>
                <w:rFonts w:eastAsia="Times New Roman" w:cs="Times New Roman"/>
                <w:sz w:val="20"/>
                <w:szCs w:val="20"/>
                <w:lang w:eastAsia="ru-RU"/>
              </w:rPr>
              <w:t xml:space="preserve">територіального підрозділу ДМС </w:t>
            </w:r>
            <w:r w:rsidR="00B31FCD">
              <w:rPr>
                <w:rFonts w:eastAsia="Times New Roman" w:cs="Times New Roman"/>
                <w:sz w:val="20"/>
                <w:szCs w:val="20"/>
                <w:lang w:eastAsia="ru-RU"/>
              </w:rPr>
              <w:t>відповідно до вимог пункту 12 Порядку:</w:t>
            </w:r>
            <w:r w:rsidR="006B0F2E">
              <w:rPr>
                <w:rFonts w:eastAsia="Times New Roman" w:cs="Times New Roman"/>
                <w:sz w:val="20"/>
                <w:szCs w:val="20"/>
                <w:lang w:eastAsia="ru-RU"/>
              </w:rPr>
              <w:t xml:space="preserve"> </w:t>
            </w:r>
          </w:p>
          <w:p w:rsidR="006B0F2E" w:rsidRPr="006B0F2E" w:rsidRDefault="006B0F2E" w:rsidP="006B0F2E">
            <w:pPr>
              <w:shd w:val="clear" w:color="auto" w:fill="FFFFFF"/>
              <w:ind w:firstLine="450"/>
              <w:jc w:val="both"/>
              <w:rPr>
                <w:rFonts w:eastAsia="Times New Roman" w:cs="Times New Roman"/>
                <w:sz w:val="20"/>
                <w:szCs w:val="20"/>
                <w:lang w:eastAsia="uk-UA"/>
              </w:rPr>
            </w:pPr>
            <w:r w:rsidRPr="006B0F2E">
              <w:rPr>
                <w:rFonts w:eastAsia="Times New Roman" w:cs="Times New Roman"/>
                <w:sz w:val="20"/>
                <w:szCs w:val="20"/>
                <w:lang w:eastAsia="uk-UA"/>
              </w:rPr>
              <w:t>формують справи, перевіряють підстави, законність перебування в Україні іммігрантів, інформацію, зазначену ними у заяві про надання дозволу на імміграцію, справжність поданих документів та відповідність, їх оформлення вимогам законодавства, у разі потреби погоджують це питання з органами місцевого самоврядування, у межах своєї компетенції з'ясовують питання щодо наявності чи відсутності підстав для відмови у наданні дозволу на імміграцію;</w:t>
            </w:r>
          </w:p>
          <w:p w:rsidR="006B0F2E" w:rsidRPr="006B0F2E" w:rsidRDefault="006B0F2E" w:rsidP="006B0F2E">
            <w:pPr>
              <w:shd w:val="clear" w:color="auto" w:fill="FFFFFF"/>
              <w:ind w:firstLine="450"/>
              <w:jc w:val="both"/>
              <w:rPr>
                <w:rFonts w:eastAsia="Times New Roman" w:cs="Times New Roman"/>
                <w:sz w:val="20"/>
                <w:szCs w:val="20"/>
                <w:lang w:eastAsia="uk-UA"/>
              </w:rPr>
            </w:pPr>
            <w:bookmarkStart w:id="3" w:name="n172"/>
            <w:bookmarkEnd w:id="3"/>
            <w:r w:rsidRPr="006B0F2E">
              <w:rPr>
                <w:rFonts w:eastAsia="Times New Roman" w:cs="Times New Roman"/>
                <w:i/>
                <w:iCs/>
                <w:sz w:val="20"/>
                <w:szCs w:val="20"/>
                <w:lang w:eastAsia="uk-UA"/>
              </w:rPr>
              <w:t xml:space="preserve"> </w:t>
            </w:r>
            <w:bookmarkStart w:id="4" w:name="n174"/>
            <w:bookmarkEnd w:id="4"/>
            <w:r w:rsidRPr="006B0F2E">
              <w:rPr>
                <w:rFonts w:eastAsia="Times New Roman" w:cs="Times New Roman"/>
                <w:sz w:val="20"/>
                <w:szCs w:val="20"/>
                <w:lang w:eastAsia="uk-UA"/>
              </w:rPr>
              <w:t>проводять перевірку законності перебування в Україні іммігранта з використанням інтегрованої міжвідомчої інформаційно-комунікаційної системи щодо контролю осіб, транспортних засобів та вантажів, які перетинають дер</w:t>
            </w:r>
            <w:r w:rsidR="009752F0">
              <w:rPr>
                <w:rFonts w:eastAsia="Times New Roman" w:cs="Times New Roman"/>
                <w:sz w:val="20"/>
                <w:szCs w:val="20"/>
                <w:lang w:eastAsia="uk-UA"/>
              </w:rPr>
              <w:t>жавний кордон України (система «Аркан»</w:t>
            </w:r>
            <w:r w:rsidRPr="006B0F2E">
              <w:rPr>
                <w:rFonts w:eastAsia="Times New Roman" w:cs="Times New Roman"/>
                <w:sz w:val="20"/>
                <w:szCs w:val="20"/>
                <w:lang w:eastAsia="uk-UA"/>
              </w:rPr>
              <w:t xml:space="preserve">), або </w:t>
            </w:r>
            <w:r w:rsidRPr="006B0F2E">
              <w:rPr>
                <w:rFonts w:eastAsia="Times New Roman" w:cs="Times New Roman"/>
                <w:sz w:val="20"/>
                <w:szCs w:val="20"/>
                <w:lang w:eastAsia="uk-UA"/>
              </w:rPr>
              <w:lastRenderedPageBreak/>
              <w:t xml:space="preserve">шляхом надсилання запитів до Адміністрації </w:t>
            </w:r>
            <w:proofErr w:type="spellStart"/>
            <w:r w:rsidRPr="006B0F2E">
              <w:rPr>
                <w:rFonts w:eastAsia="Times New Roman" w:cs="Times New Roman"/>
                <w:sz w:val="20"/>
                <w:szCs w:val="20"/>
                <w:lang w:eastAsia="uk-UA"/>
              </w:rPr>
              <w:t>Держприкордонслужби</w:t>
            </w:r>
            <w:proofErr w:type="spellEnd"/>
            <w:r w:rsidRPr="006B0F2E">
              <w:rPr>
                <w:rFonts w:eastAsia="Times New Roman" w:cs="Times New Roman"/>
                <w:sz w:val="20"/>
                <w:szCs w:val="20"/>
                <w:lang w:eastAsia="uk-UA"/>
              </w:rPr>
              <w:t>;</w:t>
            </w:r>
            <w:r>
              <w:rPr>
                <w:rFonts w:eastAsia="Times New Roman" w:cs="Times New Roman"/>
                <w:sz w:val="20"/>
                <w:szCs w:val="20"/>
                <w:lang w:eastAsia="uk-UA"/>
              </w:rPr>
              <w:t xml:space="preserve"> </w:t>
            </w:r>
          </w:p>
          <w:p w:rsidR="006B0F2E" w:rsidRPr="006B0F2E" w:rsidRDefault="006B0F2E" w:rsidP="006B0F2E">
            <w:pPr>
              <w:shd w:val="clear" w:color="auto" w:fill="FFFFFF"/>
              <w:ind w:firstLine="450"/>
              <w:jc w:val="both"/>
              <w:rPr>
                <w:rFonts w:eastAsia="Times New Roman" w:cs="Times New Roman"/>
                <w:sz w:val="20"/>
                <w:szCs w:val="20"/>
                <w:lang w:eastAsia="uk-UA"/>
              </w:rPr>
            </w:pPr>
            <w:bookmarkStart w:id="5" w:name="n176"/>
            <w:bookmarkEnd w:id="5"/>
            <w:r w:rsidRPr="006B0F2E">
              <w:rPr>
                <w:rFonts w:eastAsia="Times New Roman" w:cs="Times New Roman"/>
                <w:i/>
                <w:iCs/>
                <w:sz w:val="20"/>
                <w:szCs w:val="20"/>
                <w:lang w:eastAsia="uk-UA"/>
              </w:rPr>
              <w:t xml:space="preserve"> </w:t>
            </w:r>
            <w:bookmarkStart w:id="6" w:name="n175"/>
            <w:bookmarkEnd w:id="6"/>
            <w:r w:rsidRPr="006B0F2E">
              <w:rPr>
                <w:rFonts w:eastAsia="Times New Roman" w:cs="Times New Roman"/>
                <w:sz w:val="20"/>
                <w:szCs w:val="20"/>
                <w:lang w:eastAsia="uk-UA"/>
              </w:rPr>
              <w:t>проводять перевірку даних іммігранта за банками даних Інтерполу з метою отримання інформації, яка є підставою для відмови у наданні дозволу на імміграцію відповідно до вимог </w:t>
            </w:r>
            <w:hyperlink r:id="rId12" w:anchor="n117" w:tgtFrame="_blank" w:history="1">
              <w:r w:rsidRPr="006B0F2E">
                <w:rPr>
                  <w:rFonts w:eastAsia="Times New Roman" w:cs="Times New Roman"/>
                  <w:sz w:val="20"/>
                  <w:szCs w:val="20"/>
                  <w:lang w:eastAsia="uk-UA"/>
                </w:rPr>
                <w:t>пункту 2</w:t>
              </w:r>
            </w:hyperlink>
            <w:r w:rsidRPr="006B0F2E">
              <w:rPr>
                <w:rFonts w:eastAsia="Times New Roman" w:cs="Times New Roman"/>
                <w:sz w:val="20"/>
                <w:szCs w:val="20"/>
                <w:lang w:eastAsia="uk-UA"/>
              </w:rPr>
              <w:t> частини першої стат</w:t>
            </w:r>
            <w:r w:rsidR="009752F0">
              <w:rPr>
                <w:rFonts w:eastAsia="Times New Roman" w:cs="Times New Roman"/>
                <w:sz w:val="20"/>
                <w:szCs w:val="20"/>
                <w:lang w:eastAsia="uk-UA"/>
              </w:rPr>
              <w:t>ті 10 Закону;</w:t>
            </w:r>
          </w:p>
          <w:p w:rsidR="006B0F2E" w:rsidRPr="00D455CB" w:rsidRDefault="006B0F2E" w:rsidP="006B0F2E">
            <w:pPr>
              <w:shd w:val="clear" w:color="auto" w:fill="FFFFFF"/>
              <w:ind w:firstLine="450"/>
              <w:jc w:val="both"/>
              <w:rPr>
                <w:rFonts w:eastAsia="Times New Roman" w:cs="Times New Roman"/>
                <w:sz w:val="20"/>
                <w:szCs w:val="20"/>
                <w:lang w:eastAsia="uk-UA"/>
              </w:rPr>
            </w:pPr>
            <w:bookmarkStart w:id="7" w:name="n173"/>
            <w:bookmarkEnd w:id="7"/>
            <w:r w:rsidRPr="006B0F2E">
              <w:rPr>
                <w:rFonts w:eastAsia="Times New Roman" w:cs="Times New Roman"/>
                <w:i/>
                <w:iCs/>
                <w:sz w:val="20"/>
                <w:szCs w:val="20"/>
                <w:lang w:eastAsia="uk-UA"/>
              </w:rPr>
              <w:t xml:space="preserve"> </w:t>
            </w:r>
            <w:bookmarkStart w:id="8" w:name="n255"/>
            <w:bookmarkEnd w:id="8"/>
            <w:r w:rsidRPr="006B0F2E">
              <w:rPr>
                <w:rFonts w:eastAsia="Times New Roman" w:cs="Times New Roman"/>
                <w:sz w:val="20"/>
                <w:szCs w:val="20"/>
                <w:lang w:eastAsia="uk-UA"/>
              </w:rPr>
              <w:t>проводять перевірку даних іммігранта щодо відсутності в нього майнових зобов’язань перед державою, фізичними або юридичними особами, включаючи ті, що пов’язані з попереднім видворенням за межі України, у тому числі після закінчення строку заборони подальшого в’їзду в Україну, з використанням Єдиного реєстру боржників та відомчої інформаційної системи ДМС;</w:t>
            </w:r>
          </w:p>
          <w:p w:rsidR="00F11FBF" w:rsidRPr="00F11FBF" w:rsidRDefault="00F11FBF" w:rsidP="006B0F2E">
            <w:pPr>
              <w:shd w:val="clear" w:color="auto" w:fill="FFFFFF"/>
              <w:ind w:firstLine="450"/>
              <w:jc w:val="both"/>
              <w:rPr>
                <w:rFonts w:eastAsia="Times New Roman" w:cs="Times New Roman"/>
                <w:sz w:val="20"/>
                <w:szCs w:val="20"/>
                <w:lang w:eastAsia="uk-UA"/>
              </w:rPr>
            </w:pPr>
            <w:r w:rsidRPr="00F11FBF">
              <w:rPr>
                <w:rFonts w:eastAsia="Times New Roman" w:cs="Times New Roman"/>
                <w:sz w:val="20"/>
                <w:szCs w:val="20"/>
                <w:lang w:eastAsia="uk-UA"/>
              </w:rPr>
              <w:t>проводять перевірку інформації щодо застосування до іммігранта санкці</w:t>
            </w:r>
            <w:r>
              <w:rPr>
                <w:rFonts w:eastAsia="Times New Roman" w:cs="Times New Roman"/>
                <w:sz w:val="20"/>
                <w:szCs w:val="20"/>
                <w:lang w:eastAsia="uk-UA"/>
              </w:rPr>
              <w:t>й відповідно до Закону України «Про санкції»</w:t>
            </w:r>
            <w:r w:rsidRPr="00F11FBF">
              <w:rPr>
                <w:rFonts w:eastAsia="Times New Roman" w:cs="Times New Roman"/>
                <w:sz w:val="20"/>
                <w:szCs w:val="20"/>
                <w:lang w:eastAsia="uk-UA"/>
              </w:rPr>
              <w:t xml:space="preserve"> з використанням Державного реєстру санкцій;</w:t>
            </w:r>
          </w:p>
          <w:p w:rsidR="006B0F2E" w:rsidRPr="006B0F2E" w:rsidRDefault="006B0F2E" w:rsidP="006B0F2E">
            <w:pPr>
              <w:shd w:val="clear" w:color="auto" w:fill="FFFFFF"/>
              <w:ind w:firstLine="450"/>
              <w:jc w:val="both"/>
              <w:rPr>
                <w:rFonts w:eastAsia="Times New Roman" w:cs="Times New Roman"/>
                <w:sz w:val="20"/>
                <w:szCs w:val="20"/>
                <w:lang w:eastAsia="uk-UA"/>
              </w:rPr>
            </w:pPr>
            <w:bookmarkStart w:id="9" w:name="n256"/>
            <w:bookmarkEnd w:id="9"/>
            <w:r w:rsidRPr="006B0F2E">
              <w:rPr>
                <w:rFonts w:eastAsia="Times New Roman" w:cs="Times New Roman"/>
                <w:i/>
                <w:iCs/>
                <w:sz w:val="20"/>
                <w:szCs w:val="20"/>
                <w:lang w:eastAsia="uk-UA"/>
              </w:rPr>
              <w:t xml:space="preserve"> </w:t>
            </w:r>
            <w:bookmarkStart w:id="10" w:name="n205"/>
            <w:bookmarkEnd w:id="10"/>
            <w:r w:rsidRPr="006B0F2E">
              <w:rPr>
                <w:rFonts w:eastAsia="Times New Roman" w:cs="Times New Roman"/>
                <w:sz w:val="20"/>
                <w:szCs w:val="20"/>
                <w:lang w:eastAsia="uk-UA"/>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установленому законодавством порядку;</w:t>
            </w:r>
          </w:p>
          <w:p w:rsidR="006B0F2E" w:rsidRPr="006B0F2E" w:rsidRDefault="006B0F2E" w:rsidP="006B0F2E">
            <w:pPr>
              <w:shd w:val="clear" w:color="auto" w:fill="FFFFFF"/>
              <w:ind w:firstLine="450"/>
              <w:jc w:val="both"/>
              <w:rPr>
                <w:rFonts w:eastAsia="Times New Roman" w:cs="Times New Roman"/>
                <w:sz w:val="20"/>
                <w:szCs w:val="20"/>
                <w:lang w:eastAsia="uk-UA"/>
              </w:rPr>
            </w:pPr>
            <w:bookmarkStart w:id="11" w:name="n207"/>
            <w:bookmarkEnd w:id="11"/>
            <w:r w:rsidRPr="006B0F2E">
              <w:rPr>
                <w:rFonts w:eastAsia="Times New Roman" w:cs="Times New Roman"/>
                <w:i/>
                <w:iCs/>
                <w:sz w:val="20"/>
                <w:szCs w:val="20"/>
                <w:lang w:eastAsia="uk-UA"/>
              </w:rPr>
              <w:t xml:space="preserve"> </w:t>
            </w:r>
            <w:bookmarkStart w:id="12" w:name="n206"/>
            <w:bookmarkEnd w:id="12"/>
            <w:r w:rsidRPr="006B0F2E">
              <w:rPr>
                <w:rFonts w:eastAsia="Times New Roman" w:cs="Times New Roman"/>
                <w:sz w:val="20"/>
                <w:szCs w:val="20"/>
                <w:lang w:eastAsia="uk-UA"/>
              </w:rPr>
              <w:t>у разі необхідності підтвердження інших відомостей про заявника або дійсності поданих ним документів надсилаються запити засобами поштового зв’язку або за наявності технічної можливості в електронній формі (в електронній формі через систему електронного документообігу з накладенням кваліфікованого електронного підпису) відповідним державним органам (в тому числі іноземних держав) або їх структурним підрозділам;</w:t>
            </w:r>
          </w:p>
          <w:p w:rsidR="006B0F2E" w:rsidRPr="006B0F2E" w:rsidRDefault="006B0F2E" w:rsidP="006B0F2E">
            <w:pPr>
              <w:shd w:val="clear" w:color="auto" w:fill="FFFFFF"/>
              <w:ind w:firstLine="450"/>
              <w:jc w:val="both"/>
              <w:rPr>
                <w:rFonts w:eastAsia="Times New Roman" w:cs="Times New Roman"/>
                <w:sz w:val="20"/>
                <w:szCs w:val="20"/>
                <w:lang w:eastAsia="uk-UA"/>
              </w:rPr>
            </w:pPr>
            <w:bookmarkStart w:id="13" w:name="n208"/>
            <w:bookmarkEnd w:id="13"/>
            <w:r w:rsidRPr="006B0F2E">
              <w:rPr>
                <w:rFonts w:eastAsia="Times New Roman" w:cs="Times New Roman"/>
                <w:i/>
                <w:iCs/>
                <w:sz w:val="20"/>
                <w:szCs w:val="20"/>
                <w:lang w:eastAsia="uk-UA"/>
              </w:rPr>
              <w:t xml:space="preserve"> </w:t>
            </w:r>
            <w:bookmarkStart w:id="14" w:name="n92"/>
            <w:bookmarkEnd w:id="14"/>
            <w:r w:rsidRPr="006B0F2E">
              <w:rPr>
                <w:rFonts w:eastAsia="Times New Roman" w:cs="Times New Roman"/>
                <w:sz w:val="20"/>
                <w:szCs w:val="20"/>
                <w:lang w:eastAsia="uk-UA"/>
              </w:rPr>
              <w:t>надсилають у місячний строк разом з матеріалами справи інформацію про результати їх розгляду територіальним органам ДМС або територіальним підрозділам ДМС (відповідно до категорії іммігрантів). Справи, прийняття рішення за якими належить до компетенції ДМС чи територіальних органів ДМС, надсилаються територіальним органам ДМС, в інших випадках - територіальним підрозділам ДМС;</w:t>
            </w:r>
          </w:p>
          <w:p w:rsidR="00E376B6" w:rsidRDefault="006B0F2E" w:rsidP="006B0F2E">
            <w:pPr>
              <w:shd w:val="clear" w:color="auto" w:fill="FFFFFF"/>
              <w:ind w:firstLine="450"/>
              <w:jc w:val="both"/>
              <w:rPr>
                <w:rFonts w:ascii="Verdana" w:eastAsia="Times New Roman" w:hAnsi="Verdana" w:cs="Times New Roman"/>
                <w:sz w:val="16"/>
                <w:szCs w:val="16"/>
                <w:lang w:eastAsia="ru-RU"/>
              </w:rPr>
            </w:pPr>
            <w:bookmarkStart w:id="15" w:name="n93"/>
            <w:bookmarkEnd w:id="15"/>
            <w:r w:rsidRPr="006B0F2E">
              <w:rPr>
                <w:rFonts w:eastAsia="Times New Roman" w:cs="Times New Roman"/>
                <w:i/>
                <w:iCs/>
                <w:sz w:val="20"/>
                <w:szCs w:val="20"/>
                <w:lang w:eastAsia="uk-UA"/>
              </w:rPr>
              <w:t xml:space="preserve"> </w:t>
            </w:r>
            <w:bookmarkStart w:id="16" w:name="n94"/>
            <w:bookmarkEnd w:id="16"/>
            <w:r w:rsidRPr="006B0F2E">
              <w:rPr>
                <w:rFonts w:eastAsia="Times New Roman" w:cs="Times New Roman"/>
                <w:sz w:val="20"/>
                <w:szCs w:val="20"/>
                <w:lang w:eastAsia="uk-UA"/>
              </w:rPr>
              <w:t>здійснюють провадження за заявами про надання дозволу на імміграцію, якщо таке провадження належить до їх компетенції.</w:t>
            </w:r>
            <w:r>
              <w:rPr>
                <w:rFonts w:eastAsia="Times New Roman" w:cs="Times New Roman"/>
                <w:sz w:val="20"/>
                <w:szCs w:val="20"/>
                <w:lang w:eastAsia="uk-UA"/>
              </w:rPr>
              <w:t xml:space="preserve"> </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4378AC">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4378AC">
              <w:rPr>
                <w:rFonts w:eastAsia="Times New Roman" w:cs="Times New Roman"/>
                <w:sz w:val="20"/>
                <w:szCs w:val="20"/>
                <w:lang w:eastAsia="ru-RU"/>
              </w:rPr>
              <w:t>ий</w:t>
            </w:r>
            <w:r>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Протягом</w:t>
            </w:r>
            <w:r w:rsidR="000419F1">
              <w:rPr>
                <w:rFonts w:eastAsia="Times New Roman" w:cs="Times New Roman"/>
                <w:sz w:val="20"/>
                <w:szCs w:val="20"/>
                <w:lang w:eastAsia="ru-RU"/>
              </w:rPr>
              <w:t xml:space="preserve"> </w:t>
            </w:r>
            <w:r w:rsidR="00B70442">
              <w:rPr>
                <w:rFonts w:eastAsia="Times New Roman" w:cs="Times New Roman"/>
                <w:sz w:val="20"/>
                <w:szCs w:val="20"/>
                <w:lang w:eastAsia="ru-RU"/>
              </w:rPr>
              <w:t xml:space="preserve"> </w:t>
            </w:r>
            <w:r w:rsidR="000419F1">
              <w:rPr>
                <w:rFonts w:eastAsia="Times New Roman" w:cs="Times New Roman"/>
                <w:sz w:val="20"/>
                <w:szCs w:val="20"/>
                <w:lang w:eastAsia="ru-RU"/>
              </w:rPr>
              <w:t xml:space="preserve"> </w:t>
            </w:r>
            <w:r w:rsidR="00B70442">
              <w:rPr>
                <w:rFonts w:eastAsia="Times New Roman" w:cs="Times New Roman"/>
                <w:sz w:val="20"/>
                <w:szCs w:val="20"/>
                <w:lang w:eastAsia="ru-RU"/>
              </w:rPr>
              <w:t xml:space="preserve"> </w:t>
            </w:r>
            <w:r w:rsidR="00D90F85">
              <w:rPr>
                <w:rFonts w:eastAsia="Times New Roman" w:cs="Times New Roman"/>
                <w:sz w:val="20"/>
                <w:szCs w:val="20"/>
                <w:lang w:eastAsia="ru-RU"/>
              </w:rPr>
              <w:t>місяц</w:t>
            </w:r>
            <w:r w:rsidR="00B70442">
              <w:rPr>
                <w:rFonts w:eastAsia="Times New Roman" w:cs="Times New Roman"/>
                <w:sz w:val="20"/>
                <w:szCs w:val="20"/>
                <w:lang w:eastAsia="ru-RU"/>
              </w:rPr>
              <w:t xml:space="preserve">я </w:t>
            </w:r>
            <w:r w:rsidR="00D90F85">
              <w:rPr>
                <w:rFonts w:eastAsia="Times New Roman" w:cs="Times New Roman"/>
                <w:sz w:val="20"/>
                <w:szCs w:val="20"/>
                <w:lang w:eastAsia="ru-RU"/>
              </w:rPr>
              <w:t xml:space="preserve">з дати </w:t>
            </w:r>
            <w:r>
              <w:rPr>
                <w:rFonts w:eastAsia="Times New Roman" w:cs="Times New Roman"/>
                <w:sz w:val="20"/>
                <w:szCs w:val="20"/>
                <w:lang w:eastAsia="ru-RU"/>
              </w:rPr>
              <w:t xml:space="preserve"> прийняття до розгляду </w:t>
            </w:r>
            <w:r>
              <w:rPr>
                <w:rFonts w:eastAsia="Times New Roman" w:cs="Times New Roman"/>
                <w:sz w:val="20"/>
                <w:szCs w:val="20"/>
                <w:lang w:eastAsia="ru-RU"/>
              </w:rPr>
              <w:br/>
              <w:t>заяви</w:t>
            </w:r>
            <w:r w:rsidR="00D90F85">
              <w:rPr>
                <w:rFonts w:eastAsia="Times New Roman" w:cs="Times New Roman"/>
                <w:sz w:val="20"/>
                <w:szCs w:val="20"/>
                <w:lang w:eastAsia="ru-RU"/>
              </w:rPr>
              <w:t xml:space="preserve"> або з моменту її надходження від </w:t>
            </w:r>
            <w:r w:rsidR="00CA002E">
              <w:rPr>
                <w:rFonts w:eastAsia="Times New Roman" w:cs="Times New Roman"/>
                <w:sz w:val="20"/>
                <w:szCs w:val="20"/>
                <w:lang w:eastAsia="uk-UA"/>
              </w:rPr>
              <w:t>дипломатичного представництва чи консульської</w:t>
            </w:r>
            <w:r w:rsidR="000419F1" w:rsidRPr="000419F1">
              <w:rPr>
                <w:rFonts w:eastAsia="Times New Roman" w:cs="Times New Roman"/>
                <w:sz w:val="20"/>
                <w:szCs w:val="20"/>
                <w:lang w:eastAsia="uk-UA"/>
              </w:rPr>
              <w:t xml:space="preserve"> установи України</w:t>
            </w:r>
            <w:r w:rsidR="00F91C82">
              <w:rPr>
                <w:rFonts w:eastAsia="Times New Roman" w:cs="Times New Roman"/>
                <w:sz w:val="20"/>
                <w:szCs w:val="20"/>
                <w:lang w:eastAsia="uk-UA"/>
              </w:rPr>
              <w:t xml:space="preserve">, у разі коли прийняття рішення </w:t>
            </w:r>
            <w:r w:rsidR="00F91C82" w:rsidRPr="00F91C82">
              <w:rPr>
                <w:rFonts w:eastAsia="Times New Roman" w:cs="Times New Roman"/>
                <w:sz w:val="20"/>
                <w:szCs w:val="20"/>
                <w:lang w:eastAsia="uk-UA"/>
              </w:rPr>
              <w:t>щодо надання дозволу на імміграцію</w:t>
            </w:r>
            <w:r w:rsidR="000419F1">
              <w:rPr>
                <w:rFonts w:eastAsia="Times New Roman" w:cs="Times New Roman"/>
                <w:sz w:val="20"/>
                <w:szCs w:val="20"/>
                <w:lang w:eastAsia="uk-UA"/>
              </w:rPr>
              <w:t xml:space="preserve"> належить до компетенції територіального органу ДМС, територіального підрозділу ДМС  </w:t>
            </w:r>
            <w:r w:rsidR="00D90F85" w:rsidRPr="000419F1">
              <w:rPr>
                <w:rFonts w:eastAsia="Times New Roman" w:cs="Times New Roman"/>
                <w:sz w:val="20"/>
                <w:szCs w:val="20"/>
                <w:lang w:eastAsia="ru-RU"/>
              </w:rPr>
              <w:t xml:space="preserve"> </w:t>
            </w:r>
          </w:p>
          <w:p w:rsidR="00E376B6" w:rsidRDefault="00D90F85" w:rsidP="00AD01D2">
            <w:pPr>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Pr="00B70442" w:rsidRDefault="00B70442" w:rsidP="00CA002E">
            <w:pPr>
              <w:jc w:val="center"/>
              <w:rPr>
                <w:rFonts w:ascii="Verdana" w:eastAsia="Times New Roman" w:hAnsi="Verdana" w:cs="Times New Roman"/>
                <w:sz w:val="20"/>
                <w:szCs w:val="20"/>
                <w:lang w:eastAsia="ru-RU"/>
              </w:rPr>
            </w:pPr>
            <w:r w:rsidRPr="00B70442">
              <w:rPr>
                <w:rFonts w:eastAsia="Times New Roman" w:cs="Times New Roman"/>
                <w:sz w:val="20"/>
                <w:szCs w:val="20"/>
                <w:lang w:eastAsia="uk-UA"/>
              </w:rPr>
              <w:t xml:space="preserve">У разі коли прийняття </w:t>
            </w:r>
            <w:r w:rsidRPr="00B70442">
              <w:rPr>
                <w:rFonts w:eastAsia="Times New Roman" w:cs="Times New Roman"/>
                <w:sz w:val="20"/>
                <w:szCs w:val="20"/>
                <w:lang w:eastAsia="uk-UA"/>
              </w:rPr>
              <w:lastRenderedPageBreak/>
              <w:t>рішення щодо надання дозволу на імміграцію належить до компетенції ДМС, територіальні органи ДМС у місячний строк аналізують отриману від зазначених в</w:t>
            </w:r>
            <w:r w:rsidR="00CA002E">
              <w:rPr>
                <w:rFonts w:eastAsia="Times New Roman" w:cs="Times New Roman"/>
                <w:sz w:val="20"/>
                <w:szCs w:val="20"/>
                <w:lang w:eastAsia="uk-UA"/>
              </w:rPr>
              <w:t xml:space="preserve"> </w:t>
            </w:r>
            <w:hyperlink r:id="rId13" w:anchor="n102" w:history="1">
              <w:r w:rsidRPr="00B70442">
                <w:rPr>
                  <w:rFonts w:eastAsia="Times New Roman" w:cs="Times New Roman"/>
                  <w:sz w:val="20"/>
                  <w:szCs w:val="20"/>
                  <w:lang w:eastAsia="uk-UA"/>
                </w:rPr>
                <w:t>абзаці другому</w:t>
              </w:r>
            </w:hyperlink>
            <w:r w:rsidR="00CA002E">
              <w:rPr>
                <w:rFonts w:eastAsia="Times New Roman" w:cs="Times New Roman"/>
                <w:sz w:val="20"/>
                <w:szCs w:val="20"/>
                <w:lang w:eastAsia="uk-UA"/>
              </w:rPr>
              <w:t xml:space="preserve"> </w:t>
            </w:r>
            <w:r w:rsidRPr="00B70442">
              <w:rPr>
                <w:rFonts w:eastAsia="Times New Roman" w:cs="Times New Roman"/>
                <w:sz w:val="20"/>
                <w:szCs w:val="20"/>
                <w:lang w:eastAsia="uk-UA"/>
              </w:rPr>
              <w:t>пункту 14  Порядку органів інформацію і надсилають до ДМС разом з матеріалами справи дані про результати розгляду</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00055" w:rsidP="000C12D8">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lastRenderedPageBreak/>
              <w:t>9</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B31FCD" w:rsidP="009752F0">
            <w:pPr>
              <w:shd w:val="clear" w:color="auto" w:fill="FFFFFF"/>
              <w:spacing w:after="150"/>
              <w:ind w:firstLine="450"/>
              <w:jc w:val="both"/>
              <w:rPr>
                <w:rFonts w:ascii="Verdana" w:eastAsia="Times New Roman" w:hAnsi="Verdana" w:cs="Times New Roman"/>
                <w:sz w:val="16"/>
                <w:szCs w:val="16"/>
                <w:lang w:eastAsia="ru-RU"/>
              </w:rPr>
            </w:pPr>
            <w:r w:rsidRPr="00D2088F">
              <w:rPr>
                <w:rFonts w:eastAsia="Times New Roman" w:cs="Times New Roman"/>
                <w:sz w:val="20"/>
                <w:szCs w:val="20"/>
                <w:lang w:eastAsia="ru-RU"/>
              </w:rPr>
              <w:t>Після прийняття до розгляду заяви про надання дозволу на імміграцію та доданих до неї документів працівники територіального органу/територіального підрозділу ДМС відповідно до вимог пункту 14 Порядку</w:t>
            </w:r>
            <w:r w:rsidR="00B70442" w:rsidRPr="00D2088F">
              <w:rPr>
                <w:rFonts w:eastAsia="Times New Roman" w:cs="Times New Roman"/>
                <w:sz w:val="20"/>
                <w:szCs w:val="20"/>
                <w:lang w:eastAsia="ru-RU"/>
              </w:rPr>
              <w:t xml:space="preserve"> з метою з’ясування </w:t>
            </w:r>
            <w:r w:rsidR="00B70442" w:rsidRPr="00D2088F">
              <w:rPr>
                <w:rFonts w:eastAsia="Times New Roman" w:cs="Times New Roman"/>
                <w:sz w:val="20"/>
                <w:szCs w:val="20"/>
                <w:lang w:eastAsia="uk-UA"/>
              </w:rPr>
              <w:t>питання щодо наявності чи відсутності підстав для відмови у наданні дозволу на іммі</w:t>
            </w:r>
            <w:r w:rsidR="009752F0" w:rsidRPr="00D2088F">
              <w:rPr>
                <w:rFonts w:eastAsia="Times New Roman" w:cs="Times New Roman"/>
                <w:sz w:val="20"/>
                <w:szCs w:val="20"/>
                <w:lang w:eastAsia="uk-UA"/>
              </w:rPr>
              <w:t>грацію, передбачених статтею 10 Закону</w:t>
            </w:r>
            <w:r w:rsidR="00B70442" w:rsidRPr="00D2088F">
              <w:rPr>
                <w:rFonts w:eastAsia="Times New Roman" w:cs="Times New Roman"/>
                <w:sz w:val="20"/>
                <w:szCs w:val="20"/>
                <w:lang w:eastAsia="uk-UA"/>
              </w:rPr>
              <w:t xml:space="preserve">, надсилають відповідні запити до МВС, органів Національної поліції, регіональних органів СБУ та </w:t>
            </w:r>
            <w:proofErr w:type="spellStart"/>
            <w:r w:rsidR="00B70442" w:rsidRPr="00D2088F">
              <w:rPr>
                <w:rFonts w:eastAsia="Times New Roman" w:cs="Times New Roman"/>
                <w:sz w:val="20"/>
                <w:szCs w:val="20"/>
                <w:lang w:eastAsia="uk-UA"/>
              </w:rPr>
              <w:t>Держприкордонслужби</w:t>
            </w:r>
            <w:proofErr w:type="spellEnd"/>
            <w:r w:rsidR="00B70442" w:rsidRPr="00D2088F">
              <w:rPr>
                <w:rFonts w:eastAsia="Times New Roman" w:cs="Times New Roman"/>
                <w:sz w:val="20"/>
                <w:szCs w:val="20"/>
                <w:lang w:eastAsia="uk-UA"/>
              </w:rPr>
              <w:t>.</w:t>
            </w:r>
            <w:r w:rsidR="00DC10C6">
              <w:rPr>
                <w:rFonts w:eastAsia="Times New Roman" w:cs="Times New Roman"/>
                <w:sz w:val="20"/>
                <w:szCs w:val="20"/>
                <w:lang w:eastAsia="uk-UA"/>
              </w:rPr>
              <w:t xml:space="preserve"> </w:t>
            </w:r>
            <w:r>
              <w:rPr>
                <w:rFonts w:ascii="Verdana" w:eastAsia="Times New Roman" w:hAnsi="Verdana" w:cs="Times New Roman"/>
                <w:sz w:val="16"/>
                <w:szCs w:val="16"/>
                <w:lang w:eastAsia="ru-RU"/>
              </w:rPr>
              <w:t xml:space="preserve"> </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4378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B70442"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Протягом місяця з дня  </w:t>
            </w:r>
            <w:r w:rsidR="00E376B6">
              <w:rPr>
                <w:rFonts w:eastAsia="Times New Roman" w:cs="Times New Roman"/>
                <w:sz w:val="20"/>
                <w:szCs w:val="20"/>
                <w:lang w:eastAsia="ru-RU"/>
              </w:rPr>
              <w:t xml:space="preserve">прийому документів </w:t>
            </w: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 </w:t>
            </w:r>
          </w:p>
        </w:tc>
      </w:tr>
      <w:tr w:rsidR="001C0A12"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1C0A12" w:rsidRPr="007A415B" w:rsidRDefault="001C0A12" w:rsidP="000C12D8">
            <w:pPr>
              <w:jc w:val="both"/>
              <w:rPr>
                <w:rFonts w:eastAsia="Times New Roman" w:cs="Times New Roman"/>
                <w:b/>
                <w:sz w:val="20"/>
                <w:szCs w:val="20"/>
                <w:lang w:eastAsia="ru-RU"/>
              </w:rPr>
            </w:pPr>
            <w:r w:rsidRPr="007A415B">
              <w:rPr>
                <w:rFonts w:eastAsia="Times New Roman" w:cs="Times New Roman"/>
                <w:b/>
                <w:sz w:val="20"/>
                <w:szCs w:val="20"/>
                <w:lang w:eastAsia="ru-RU"/>
              </w:rPr>
              <w:t>10</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DC10C6" w:rsidRPr="00DC10C6" w:rsidRDefault="001C0A12" w:rsidP="00080F2B">
            <w:pPr>
              <w:shd w:val="clear" w:color="auto" w:fill="FFFFFF"/>
              <w:spacing w:after="150"/>
              <w:ind w:firstLine="450"/>
              <w:jc w:val="both"/>
              <w:rPr>
                <w:rFonts w:eastAsia="Times New Roman" w:cs="Times New Roman"/>
                <w:sz w:val="20"/>
                <w:szCs w:val="20"/>
                <w:lang w:eastAsia="ru-RU"/>
              </w:rPr>
            </w:pPr>
            <w:r w:rsidRPr="00AD7CC4">
              <w:rPr>
                <w:rFonts w:eastAsia="Times New Roman" w:cs="Times New Roman"/>
                <w:sz w:val="20"/>
                <w:szCs w:val="20"/>
                <w:lang w:eastAsia="ru-RU"/>
              </w:rPr>
              <w:t xml:space="preserve">У разі коли </w:t>
            </w:r>
            <w:r w:rsidR="00AD7CC4" w:rsidRPr="00AD7CC4">
              <w:rPr>
                <w:rFonts w:eastAsia="Times New Roman" w:cs="Times New Roman"/>
                <w:sz w:val="20"/>
                <w:szCs w:val="20"/>
                <w:lang w:eastAsia="uk-UA"/>
              </w:rPr>
              <w:t xml:space="preserve">із заявою про надання дозволу на імміграцію </w:t>
            </w:r>
            <w:r w:rsidR="00AD7CC4">
              <w:rPr>
                <w:rFonts w:eastAsia="Times New Roman" w:cs="Times New Roman"/>
                <w:sz w:val="20"/>
                <w:szCs w:val="20"/>
                <w:lang w:eastAsia="uk-UA"/>
              </w:rPr>
              <w:t xml:space="preserve">звернулися іноземці або особи без громадянства </w:t>
            </w:r>
            <w:r w:rsidR="00AD7CC4" w:rsidRPr="00AD7CC4">
              <w:rPr>
                <w:rFonts w:eastAsia="Times New Roman" w:cs="Times New Roman"/>
                <w:sz w:val="20"/>
                <w:szCs w:val="20"/>
                <w:lang w:eastAsia="uk-UA"/>
              </w:rPr>
              <w:t>у зв’язку із перебуванням понад два роки у шлюбі з іммігрантом або громадянином України</w:t>
            </w:r>
            <w:r w:rsidR="00D455CB">
              <w:rPr>
                <w:rFonts w:eastAsia="Times New Roman" w:cs="Times New Roman"/>
                <w:sz w:val="20"/>
                <w:szCs w:val="20"/>
                <w:lang w:eastAsia="uk-UA"/>
              </w:rPr>
              <w:t xml:space="preserve"> провод</w:t>
            </w:r>
            <w:r w:rsidR="004D7E04">
              <w:rPr>
                <w:rFonts w:eastAsia="Times New Roman" w:cs="Times New Roman"/>
                <w:sz w:val="20"/>
                <w:szCs w:val="20"/>
                <w:lang w:eastAsia="uk-UA"/>
              </w:rPr>
              <w:t>я</w:t>
            </w:r>
            <w:r w:rsidR="00AD7CC4">
              <w:rPr>
                <w:rFonts w:eastAsia="Times New Roman" w:cs="Times New Roman"/>
                <w:sz w:val="20"/>
                <w:szCs w:val="20"/>
                <w:lang w:eastAsia="uk-UA"/>
              </w:rPr>
              <w:t xml:space="preserve">ться відповідні співбесіди та  тестування з метою </w:t>
            </w:r>
            <w:r w:rsidR="00AD7CC4" w:rsidRPr="00AD7CC4">
              <w:rPr>
                <w:rFonts w:eastAsia="Times New Roman" w:cs="Times New Roman"/>
                <w:sz w:val="20"/>
                <w:szCs w:val="20"/>
                <w:lang w:eastAsia="uk-UA"/>
              </w:rPr>
              <w:t>отримання інформації щодо наявності/відсутності обставин, за яких факт перебування у шлюбі з громадянином України або іммігрантом не визнається підставою для надання дозволу на імміграцію</w:t>
            </w:r>
            <w:r w:rsidR="00DC10C6">
              <w:rPr>
                <w:rFonts w:eastAsia="Times New Roman" w:cs="Times New Roman"/>
                <w:sz w:val="20"/>
                <w:szCs w:val="20"/>
                <w:lang w:eastAsia="uk-UA"/>
              </w:rPr>
              <w:t xml:space="preserve"> відповідно до вимог Порядку </w:t>
            </w:r>
            <w:r w:rsidR="00DC10C6" w:rsidRPr="00DC10C6">
              <w:rPr>
                <w:rFonts w:eastAsia="Times New Roman" w:cs="Times New Roman"/>
                <w:bCs/>
                <w:sz w:val="20"/>
                <w:szCs w:val="20"/>
                <w:lang w:eastAsia="uk-UA"/>
              </w:rPr>
              <w:t>проведення процедури перевірки обставин, за яких факт перебування у шлюбі з громадянином України або іммігрантом не визнається підставою для надання дозволу на імміграцію</w:t>
            </w:r>
            <w:r w:rsidR="00DC10C6">
              <w:rPr>
                <w:rFonts w:eastAsia="Times New Roman" w:cs="Times New Roman"/>
                <w:bCs/>
                <w:sz w:val="20"/>
                <w:szCs w:val="20"/>
                <w:lang w:eastAsia="uk-UA"/>
              </w:rPr>
              <w:t>, затвердженого постановою Кабінету Міністрів України від 26</w:t>
            </w:r>
            <w:r w:rsidR="00080F2B">
              <w:rPr>
                <w:rFonts w:eastAsia="Times New Roman" w:cs="Times New Roman"/>
                <w:bCs/>
                <w:sz w:val="20"/>
                <w:szCs w:val="20"/>
                <w:lang w:eastAsia="uk-UA"/>
              </w:rPr>
              <w:t xml:space="preserve"> грудня </w:t>
            </w:r>
            <w:r w:rsidR="00DC10C6">
              <w:rPr>
                <w:rFonts w:eastAsia="Times New Roman" w:cs="Times New Roman"/>
                <w:bCs/>
                <w:sz w:val="20"/>
                <w:szCs w:val="20"/>
                <w:lang w:eastAsia="uk-UA"/>
              </w:rPr>
              <w:t xml:space="preserve">2002 </w:t>
            </w:r>
            <w:r w:rsidR="00080F2B">
              <w:rPr>
                <w:rFonts w:eastAsia="Times New Roman" w:cs="Times New Roman"/>
                <w:bCs/>
                <w:sz w:val="20"/>
                <w:szCs w:val="20"/>
                <w:lang w:eastAsia="uk-UA"/>
              </w:rPr>
              <w:t xml:space="preserve">року </w:t>
            </w:r>
            <w:r w:rsidR="00DC10C6">
              <w:rPr>
                <w:rFonts w:eastAsia="Times New Roman" w:cs="Times New Roman"/>
                <w:bCs/>
                <w:sz w:val="20"/>
                <w:szCs w:val="20"/>
                <w:lang w:eastAsia="uk-UA"/>
              </w:rPr>
              <w:t>№ 1983.</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1C0A12" w:rsidRDefault="00FF7B65" w:rsidP="00AD01D2">
            <w:pPr>
              <w:ind w:left="34"/>
              <w:jc w:val="center"/>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C0A12" w:rsidRDefault="004378AC" w:rsidP="00AD01D2">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FF7B65">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1C0A12" w:rsidRDefault="00FF7B65" w:rsidP="00AD01D2">
            <w:pPr>
              <w:jc w:val="center"/>
              <w:rPr>
                <w:rFonts w:eastAsia="Times New Roman" w:cs="Times New Roman"/>
                <w:sz w:val="20"/>
                <w:szCs w:val="20"/>
                <w:lang w:eastAsia="ru-RU"/>
              </w:rPr>
            </w:pPr>
            <w:r>
              <w:rPr>
                <w:rFonts w:eastAsia="Times New Roman" w:cs="Times New Roman"/>
                <w:sz w:val="20"/>
                <w:szCs w:val="20"/>
                <w:lang w:eastAsia="ru-RU"/>
              </w:rPr>
              <w:t xml:space="preserve">Протягом 3-х місяців </w:t>
            </w:r>
            <w:r w:rsidR="00CA002E">
              <w:rPr>
                <w:rFonts w:eastAsia="Times New Roman" w:cs="Times New Roman"/>
                <w:sz w:val="20"/>
                <w:szCs w:val="20"/>
                <w:lang w:eastAsia="ru-RU"/>
              </w:rPr>
              <w:t>і</w:t>
            </w:r>
            <w:r>
              <w:rPr>
                <w:rFonts w:eastAsia="Times New Roman" w:cs="Times New Roman"/>
                <w:sz w:val="20"/>
                <w:szCs w:val="20"/>
                <w:lang w:eastAsia="ru-RU"/>
              </w:rPr>
              <w:t xml:space="preserve">з дня прийому документів </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530ADE">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1</w:t>
            </w:r>
            <w:r w:rsidR="001C0A12" w:rsidRPr="007A415B">
              <w:rPr>
                <w:rFonts w:eastAsia="Times New Roman" w:cs="Times New Roman"/>
                <w:b/>
                <w:sz w:val="20"/>
                <w:szCs w:val="20"/>
                <w:lang w:eastAsia="ru-RU"/>
              </w:rPr>
              <w:t>1</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9954C8" w:rsidRDefault="009954C8" w:rsidP="009954C8">
            <w:pPr>
              <w:shd w:val="clear" w:color="auto" w:fill="FFFFFF"/>
              <w:spacing w:after="150"/>
              <w:ind w:firstLine="450"/>
              <w:jc w:val="both"/>
              <w:rPr>
                <w:rFonts w:eastAsia="Times New Roman" w:cs="Times New Roman"/>
                <w:color w:val="333333"/>
                <w:sz w:val="24"/>
                <w:szCs w:val="24"/>
                <w:lang w:eastAsia="uk-UA"/>
              </w:rPr>
            </w:pPr>
            <w:r w:rsidRPr="009954C8">
              <w:rPr>
                <w:rFonts w:eastAsia="Times New Roman" w:cs="Times New Roman"/>
                <w:sz w:val="20"/>
                <w:szCs w:val="20"/>
                <w:lang w:eastAsia="uk-UA"/>
              </w:rPr>
              <w:t xml:space="preserve">У разі коли прийняття рішення щодо надання дозволу на імміграцію належить до компетенції територіальних органів ДМС і територіальних підрозділів ДМС, вони у </w:t>
            </w:r>
            <w:r w:rsidR="004C7309">
              <w:rPr>
                <w:rFonts w:eastAsia="Times New Roman" w:cs="Times New Roman"/>
                <w:sz w:val="20"/>
                <w:szCs w:val="20"/>
                <w:lang w:eastAsia="uk-UA"/>
              </w:rPr>
              <w:t xml:space="preserve">разі отримання від зазначених в </w:t>
            </w:r>
            <w:hyperlink r:id="rId14" w:anchor="n102" w:history="1">
              <w:r w:rsidRPr="009954C8">
                <w:rPr>
                  <w:rFonts w:eastAsia="Times New Roman" w:cs="Times New Roman"/>
                  <w:sz w:val="20"/>
                  <w:szCs w:val="20"/>
                  <w:lang w:eastAsia="uk-UA"/>
                </w:rPr>
                <w:t>абзаці другому</w:t>
              </w:r>
            </w:hyperlink>
            <w:r w:rsidR="004C7309">
              <w:rPr>
                <w:rFonts w:eastAsia="Times New Roman" w:cs="Times New Roman"/>
                <w:sz w:val="20"/>
                <w:szCs w:val="20"/>
                <w:lang w:eastAsia="uk-UA"/>
              </w:rPr>
              <w:t xml:space="preserve"> </w:t>
            </w:r>
            <w:r w:rsidRPr="009954C8">
              <w:rPr>
                <w:rFonts w:eastAsia="Times New Roman" w:cs="Times New Roman"/>
                <w:sz w:val="20"/>
                <w:szCs w:val="20"/>
                <w:lang w:eastAsia="uk-UA"/>
              </w:rPr>
              <w:t>пункту 14 Порядку органів відповідей аналізують їх у місячний строк та на підставі матеріалів справи приймають рішення про надання дозволу на імміграцію чи про відмову у наданні такого дозволу з урахуванням інформації, отриманої у ході проведення перевірок, передбачених</w:t>
            </w:r>
            <w:r w:rsidR="004C7309">
              <w:rPr>
                <w:rFonts w:eastAsia="Times New Roman" w:cs="Times New Roman"/>
                <w:sz w:val="20"/>
                <w:szCs w:val="20"/>
                <w:lang w:eastAsia="uk-UA"/>
              </w:rPr>
              <w:t xml:space="preserve"> </w:t>
            </w:r>
            <w:hyperlink r:id="rId15" w:anchor="n90" w:history="1">
              <w:r w:rsidRPr="009954C8">
                <w:rPr>
                  <w:rFonts w:eastAsia="Times New Roman" w:cs="Times New Roman"/>
                  <w:sz w:val="20"/>
                  <w:szCs w:val="20"/>
                  <w:lang w:eastAsia="uk-UA"/>
                </w:rPr>
                <w:t>пунктом 12</w:t>
              </w:r>
            </w:hyperlink>
            <w:r w:rsidRPr="009954C8">
              <w:rPr>
                <w:rFonts w:eastAsia="Times New Roman" w:cs="Times New Roman"/>
                <w:sz w:val="20"/>
                <w:szCs w:val="20"/>
                <w:lang w:eastAsia="uk-UA"/>
              </w:rPr>
              <w:t xml:space="preserve"> Порядку, а також результатів проведення процедури перевірки обставин, за яких факт перебування у шлюбі з громадянином України або іммігрантом не визнається підставою для надання дозволу на імміграцію</w:t>
            </w:r>
            <w:r w:rsidRPr="006B55F1">
              <w:rPr>
                <w:rFonts w:eastAsia="Times New Roman" w:cs="Times New Roman"/>
                <w:color w:val="333333"/>
                <w:sz w:val="24"/>
                <w:szCs w:val="24"/>
                <w:lang w:eastAsia="uk-UA"/>
              </w:rPr>
              <w:t>.</w:t>
            </w:r>
          </w:p>
          <w:p w:rsidR="00E376B6" w:rsidRDefault="00435305" w:rsidP="00435305">
            <w:pPr>
              <w:shd w:val="clear" w:color="auto" w:fill="FFFFFF"/>
              <w:spacing w:after="150"/>
              <w:ind w:firstLine="450"/>
              <w:jc w:val="both"/>
              <w:rPr>
                <w:rFonts w:eastAsia="Times New Roman" w:cs="Times New Roman"/>
                <w:sz w:val="20"/>
                <w:szCs w:val="20"/>
                <w:lang w:eastAsia="uk-UA"/>
              </w:rPr>
            </w:pPr>
            <w:r w:rsidRPr="00435305">
              <w:rPr>
                <w:rFonts w:eastAsia="Times New Roman" w:cs="Times New Roman"/>
                <w:sz w:val="20"/>
                <w:szCs w:val="20"/>
                <w:lang w:eastAsia="uk-UA"/>
              </w:rPr>
              <w:t xml:space="preserve">За результатами розгляду заяви складається висновок із пропозиціями до керівника територіального органу ДМС, територіального підрозділу ДМС щодо прийняття рішення про надання або </w:t>
            </w:r>
            <w:r w:rsidR="00DC10C6">
              <w:rPr>
                <w:rFonts w:eastAsia="Times New Roman" w:cs="Times New Roman"/>
                <w:sz w:val="20"/>
                <w:szCs w:val="20"/>
                <w:lang w:eastAsia="uk-UA"/>
              </w:rPr>
              <w:t>про відмову</w:t>
            </w:r>
            <w:r w:rsidRPr="00435305">
              <w:rPr>
                <w:rFonts w:eastAsia="Times New Roman" w:cs="Times New Roman"/>
                <w:sz w:val="20"/>
                <w:szCs w:val="20"/>
                <w:lang w:eastAsia="uk-UA"/>
              </w:rPr>
              <w:t xml:space="preserve"> у наданні дозволу на імміграцію в </w:t>
            </w:r>
            <w:r w:rsidRPr="00435305">
              <w:rPr>
                <w:rFonts w:eastAsia="Times New Roman" w:cs="Times New Roman"/>
                <w:sz w:val="20"/>
                <w:szCs w:val="20"/>
                <w:lang w:eastAsia="uk-UA"/>
              </w:rPr>
              <w:lastRenderedPageBreak/>
              <w:t>Україну</w:t>
            </w:r>
            <w:r w:rsidR="00DC10C6">
              <w:rPr>
                <w:rFonts w:eastAsia="Times New Roman" w:cs="Times New Roman"/>
                <w:sz w:val="20"/>
                <w:szCs w:val="20"/>
                <w:lang w:eastAsia="uk-UA"/>
              </w:rPr>
              <w:t xml:space="preserve">. </w:t>
            </w:r>
            <w:r>
              <w:rPr>
                <w:rFonts w:eastAsia="Times New Roman" w:cs="Times New Roman"/>
                <w:sz w:val="20"/>
                <w:szCs w:val="20"/>
                <w:lang w:eastAsia="uk-UA"/>
              </w:rPr>
              <w:t xml:space="preserve"> </w:t>
            </w:r>
          </w:p>
          <w:p w:rsidR="009B0628" w:rsidRPr="009B0628" w:rsidRDefault="009B0628" w:rsidP="009B0628">
            <w:pPr>
              <w:shd w:val="clear" w:color="auto" w:fill="FFFFFF"/>
              <w:spacing w:after="150"/>
              <w:ind w:firstLine="450"/>
              <w:jc w:val="both"/>
              <w:rPr>
                <w:rFonts w:eastAsia="Times New Roman" w:cs="Times New Roman"/>
                <w:sz w:val="20"/>
                <w:szCs w:val="20"/>
                <w:lang w:eastAsia="ru-RU"/>
              </w:rPr>
            </w:pPr>
            <w:r w:rsidRPr="009B0628">
              <w:rPr>
                <w:rFonts w:eastAsia="Times New Roman" w:cs="Times New Roman"/>
                <w:sz w:val="20"/>
                <w:szCs w:val="20"/>
                <w:lang w:eastAsia="ru-RU"/>
              </w:rPr>
              <w:t xml:space="preserve">Дозвіл на імміграцію згідно з додатком 1 </w:t>
            </w:r>
            <w:r>
              <w:rPr>
                <w:rFonts w:eastAsia="Times New Roman" w:cs="Times New Roman"/>
                <w:sz w:val="20"/>
                <w:szCs w:val="20"/>
                <w:lang w:eastAsia="ru-RU"/>
              </w:rPr>
              <w:t xml:space="preserve">до Порядку </w:t>
            </w:r>
            <w:r w:rsidRPr="009B0628">
              <w:rPr>
                <w:rFonts w:eastAsia="Times New Roman" w:cs="Times New Roman"/>
                <w:sz w:val="20"/>
                <w:szCs w:val="20"/>
                <w:lang w:eastAsia="ru-RU"/>
              </w:rPr>
              <w:t xml:space="preserve">або рішення про відмову в наданні дозволу на імміграцію згідно з додатком 2 </w:t>
            </w:r>
            <w:r>
              <w:rPr>
                <w:rFonts w:eastAsia="Times New Roman" w:cs="Times New Roman"/>
                <w:sz w:val="20"/>
                <w:szCs w:val="20"/>
                <w:lang w:eastAsia="ru-RU"/>
              </w:rPr>
              <w:t xml:space="preserve">до Порядку </w:t>
            </w:r>
            <w:r w:rsidRPr="009B0628">
              <w:rPr>
                <w:rFonts w:eastAsia="Times New Roman" w:cs="Times New Roman"/>
                <w:sz w:val="20"/>
                <w:szCs w:val="20"/>
                <w:lang w:eastAsia="ru-RU"/>
              </w:rPr>
              <w:t>формується за допомогою відомчої інформаційної системи ДМС та підписується керівником/заступником керівника територіального органу ДМС, керівником/заступником керівника територіального підрозділу ДМС шляхом накладення кваліфікованого електронного підпису. У разі відсутності технічної можливості підписання дозволу на імміграцію або рішення про відмову в наданні дозволу на імміграцію шляхом накладення кваліфікованого електронного підпису такі документи підписуються власноручно та скануються особою, яка їх підписала, із застосуванням засобів відомчої інформаційної системи ДМС до заяви про</w:t>
            </w:r>
            <w:r>
              <w:rPr>
                <w:rFonts w:eastAsia="Times New Roman" w:cs="Times New Roman"/>
                <w:sz w:val="20"/>
                <w:szCs w:val="20"/>
                <w:lang w:eastAsia="ru-RU"/>
              </w:rPr>
              <w:t xml:space="preserve"> надання дозволу на імміграцію.</w:t>
            </w:r>
          </w:p>
          <w:p w:rsidR="00435305" w:rsidRPr="007A415B" w:rsidRDefault="009B0628" w:rsidP="009B0628">
            <w:pPr>
              <w:shd w:val="clear" w:color="auto" w:fill="FFFFFF"/>
              <w:spacing w:after="150"/>
              <w:ind w:firstLine="450"/>
              <w:jc w:val="both"/>
              <w:rPr>
                <w:rFonts w:eastAsia="Times New Roman" w:cs="Times New Roman"/>
                <w:sz w:val="20"/>
                <w:szCs w:val="20"/>
                <w:lang w:eastAsia="ru-RU"/>
              </w:rPr>
            </w:pPr>
            <w:r w:rsidRPr="009B0628">
              <w:rPr>
                <w:rFonts w:eastAsia="Times New Roman" w:cs="Times New Roman"/>
                <w:sz w:val="20"/>
                <w:szCs w:val="20"/>
                <w:lang w:eastAsia="ru-RU"/>
              </w:rPr>
              <w:t>Провадження у справах з питань імміграції закривається у разі встановлення факту смерті заявника або оголошення його померлим.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435305" w:rsidRPr="00B91EFA" w:rsidRDefault="00435305" w:rsidP="009954C8">
            <w:pPr>
              <w:jc w:val="center"/>
              <w:rPr>
                <w:rFonts w:eastAsia="Times New Roman" w:cs="Times New Roman"/>
                <w:sz w:val="20"/>
                <w:szCs w:val="20"/>
                <w:lang w:val="ru-RU"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F96D96" w:rsidRPr="00B91EFA" w:rsidRDefault="00F96D96" w:rsidP="009954C8">
            <w:pPr>
              <w:jc w:val="center"/>
              <w:rPr>
                <w:rFonts w:eastAsia="Times New Roman" w:cs="Times New Roman"/>
                <w:sz w:val="20"/>
                <w:szCs w:val="20"/>
                <w:lang w:val="ru-RU" w:eastAsia="ru-RU"/>
              </w:rPr>
            </w:pPr>
          </w:p>
          <w:p w:rsidR="00F96D96" w:rsidRPr="00B91EFA" w:rsidRDefault="00F96D96" w:rsidP="009954C8">
            <w:pPr>
              <w:jc w:val="center"/>
              <w:rPr>
                <w:rFonts w:eastAsia="Times New Roman" w:cs="Times New Roman"/>
                <w:sz w:val="20"/>
                <w:szCs w:val="20"/>
                <w:lang w:val="ru-RU" w:eastAsia="ru-RU"/>
              </w:rPr>
            </w:pPr>
          </w:p>
          <w:p w:rsidR="00F96D96" w:rsidRPr="00B91EFA" w:rsidRDefault="00F96D96" w:rsidP="009954C8">
            <w:pPr>
              <w:jc w:val="center"/>
              <w:rPr>
                <w:rFonts w:eastAsia="Times New Roman" w:cs="Times New Roman"/>
                <w:sz w:val="20"/>
                <w:szCs w:val="20"/>
                <w:lang w:val="ru-RU"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Pr="00B91EFA" w:rsidRDefault="00435305" w:rsidP="00F96D96">
            <w:pPr>
              <w:rPr>
                <w:rFonts w:eastAsia="Times New Roman" w:cs="Times New Roman"/>
                <w:sz w:val="20"/>
                <w:szCs w:val="20"/>
                <w:lang w:val="ru-RU"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Pr="00B91EFA" w:rsidRDefault="00435305" w:rsidP="00F96D96">
            <w:pPr>
              <w:rPr>
                <w:rFonts w:eastAsia="Times New Roman" w:cs="Times New Roman"/>
                <w:sz w:val="20"/>
                <w:szCs w:val="20"/>
                <w:lang w:val="ru-RU" w:eastAsia="ru-RU"/>
              </w:rPr>
            </w:pPr>
          </w:p>
          <w:p w:rsidR="00435305" w:rsidRPr="00B91EFA" w:rsidRDefault="00435305" w:rsidP="009954C8">
            <w:pPr>
              <w:jc w:val="center"/>
              <w:rPr>
                <w:rFonts w:eastAsia="Times New Roman" w:cs="Times New Roman"/>
                <w:sz w:val="20"/>
                <w:szCs w:val="20"/>
                <w:lang w:val="ru-RU" w:eastAsia="ru-RU"/>
              </w:rPr>
            </w:pPr>
          </w:p>
          <w:p w:rsidR="00F96D96" w:rsidRPr="00F96D96" w:rsidRDefault="00F96D96" w:rsidP="009954C8">
            <w:pPr>
              <w:jc w:val="center"/>
              <w:rPr>
                <w:rFonts w:eastAsia="Times New Roman" w:cs="Times New Roman"/>
                <w:sz w:val="20"/>
                <w:szCs w:val="20"/>
                <w:lang w:val="ru-RU" w:eastAsia="ru-RU"/>
              </w:rPr>
            </w:pPr>
            <w:r>
              <w:rPr>
                <w:rFonts w:eastAsia="Times New Roman" w:cs="Times New Roman"/>
                <w:sz w:val="20"/>
                <w:szCs w:val="20"/>
                <w:lang w:eastAsia="ru-RU"/>
              </w:rPr>
              <w:t>Керівник/заступник</w:t>
            </w:r>
            <w:r w:rsidRPr="00F96D96">
              <w:rPr>
                <w:rFonts w:eastAsia="Times New Roman" w:cs="Times New Roman"/>
                <w:sz w:val="20"/>
                <w:szCs w:val="20"/>
                <w:lang w:eastAsia="ru-RU"/>
              </w:rPr>
              <w:t xml:space="preserve"> керівника терито</w:t>
            </w:r>
            <w:r>
              <w:rPr>
                <w:rFonts w:eastAsia="Times New Roman" w:cs="Times New Roman"/>
                <w:sz w:val="20"/>
                <w:szCs w:val="20"/>
                <w:lang w:eastAsia="ru-RU"/>
              </w:rPr>
              <w:t>ріального органу ДМС, керівник/заступник</w:t>
            </w:r>
            <w:r w:rsidRPr="00F96D96">
              <w:rPr>
                <w:rFonts w:eastAsia="Times New Roman" w:cs="Times New Roman"/>
                <w:sz w:val="20"/>
                <w:szCs w:val="20"/>
                <w:lang w:eastAsia="ru-RU"/>
              </w:rPr>
              <w:t xml:space="preserve"> керівника </w:t>
            </w:r>
            <w:r w:rsidRPr="00F96D96">
              <w:rPr>
                <w:rFonts w:eastAsia="Times New Roman" w:cs="Times New Roman"/>
                <w:sz w:val="20"/>
                <w:szCs w:val="20"/>
                <w:lang w:eastAsia="ru-RU"/>
              </w:rPr>
              <w:lastRenderedPageBreak/>
              <w:t>територіального підрозділу ДМС</w:t>
            </w:r>
          </w:p>
          <w:p w:rsidR="00E376B6" w:rsidRDefault="00E376B6" w:rsidP="009954C8">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4378AC" w:rsidP="00AD01D2">
            <w:pPr>
              <w:ind w:left="34"/>
              <w:jc w:val="center"/>
              <w:rPr>
                <w:rFonts w:eastAsia="Times New Roman" w:cs="Times New Roman"/>
                <w:sz w:val="20"/>
                <w:szCs w:val="20"/>
                <w:lang w:eastAsia="ru-RU"/>
              </w:rPr>
            </w:pPr>
            <w:r>
              <w:rPr>
                <w:rFonts w:eastAsia="Times New Roman" w:cs="Times New Roman"/>
                <w:sz w:val="20"/>
                <w:szCs w:val="20"/>
                <w:lang w:eastAsia="ru-RU"/>
              </w:rPr>
              <w:lastRenderedPageBreak/>
              <w:t>Територіальний</w:t>
            </w:r>
            <w:r w:rsidR="00E376B6">
              <w:rPr>
                <w:rFonts w:eastAsia="Times New Roman" w:cs="Times New Roman"/>
                <w:sz w:val="20"/>
                <w:szCs w:val="20"/>
                <w:lang w:eastAsia="ru-RU"/>
              </w:rPr>
              <w:t xml:space="preserve"> орган ДМС, територіальний підрозділ ДМС</w:t>
            </w: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F96D96" w:rsidRDefault="00F96D96" w:rsidP="00AD01D2">
            <w:pPr>
              <w:ind w:left="34"/>
              <w:jc w:val="center"/>
              <w:rPr>
                <w:rFonts w:eastAsia="Times New Roman" w:cs="Times New Roman"/>
                <w:sz w:val="20"/>
                <w:szCs w:val="20"/>
                <w:lang w:eastAsia="ru-RU"/>
              </w:rPr>
            </w:pPr>
          </w:p>
          <w:p w:rsidR="00F96D96" w:rsidRDefault="00F96D96" w:rsidP="00AD01D2">
            <w:pPr>
              <w:ind w:left="34"/>
              <w:jc w:val="center"/>
              <w:rPr>
                <w:rFonts w:eastAsia="Times New Roman" w:cs="Times New Roman"/>
                <w:sz w:val="20"/>
                <w:szCs w:val="20"/>
                <w:lang w:eastAsia="ru-RU"/>
              </w:rPr>
            </w:pPr>
          </w:p>
          <w:p w:rsidR="00F96D96" w:rsidRPr="00F96D96" w:rsidRDefault="004378AC" w:rsidP="00F96D96">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 орган</w:t>
            </w:r>
            <w:r w:rsidR="00F96D96" w:rsidRPr="00F96D96">
              <w:rPr>
                <w:rFonts w:eastAsia="Times New Roman" w:cs="Times New Roman"/>
                <w:sz w:val="20"/>
                <w:szCs w:val="20"/>
                <w:lang w:eastAsia="ru-RU"/>
              </w:rPr>
              <w:t xml:space="preserve"> ДМС, територіальний підрозділ ДМС</w:t>
            </w:r>
          </w:p>
          <w:p w:rsidR="00F96D96" w:rsidRDefault="00F96D96" w:rsidP="00AD01D2">
            <w:pPr>
              <w:ind w:left="34"/>
              <w:jc w:val="center"/>
              <w:rPr>
                <w:rFonts w:eastAsia="Times New Roman" w:cs="Times New Roman"/>
                <w:sz w:val="20"/>
                <w:szCs w:val="20"/>
                <w:lang w:eastAsia="ru-RU"/>
              </w:rPr>
            </w:pPr>
          </w:p>
          <w:p w:rsidR="00435305" w:rsidRDefault="00435305" w:rsidP="00F96D96">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536B2B" w:rsidRPr="00842C3C" w:rsidRDefault="00EC7AA4" w:rsidP="00536B2B">
            <w:pPr>
              <w:shd w:val="clear" w:color="auto" w:fill="FFFFFF"/>
              <w:spacing w:after="150"/>
              <w:jc w:val="center"/>
              <w:rPr>
                <w:rFonts w:eastAsia="Times New Roman" w:cs="Times New Roman"/>
                <w:color w:val="333333"/>
                <w:szCs w:val="28"/>
                <w:lang w:eastAsia="uk-UA"/>
              </w:rPr>
            </w:pPr>
            <w:r>
              <w:rPr>
                <w:rFonts w:eastAsia="Times New Roman" w:cs="Times New Roman"/>
                <w:sz w:val="20"/>
                <w:szCs w:val="20"/>
                <w:lang w:eastAsia="uk-UA"/>
              </w:rPr>
              <w:t xml:space="preserve">Протягом шести </w:t>
            </w:r>
            <w:r w:rsidR="00536B2B" w:rsidRPr="00536B2B">
              <w:rPr>
                <w:rFonts w:eastAsia="Times New Roman" w:cs="Times New Roman"/>
                <w:sz w:val="20"/>
                <w:szCs w:val="20"/>
                <w:lang w:eastAsia="uk-UA"/>
              </w:rPr>
              <w:t xml:space="preserve"> місяців з дня подання </w:t>
            </w:r>
            <w:r w:rsidR="00435305">
              <w:rPr>
                <w:rFonts w:eastAsia="Times New Roman" w:cs="Times New Roman"/>
                <w:sz w:val="20"/>
                <w:szCs w:val="20"/>
                <w:lang w:eastAsia="uk-UA"/>
              </w:rPr>
              <w:t xml:space="preserve">заяви про надання дозволу на імміграцію </w:t>
            </w:r>
            <w:r w:rsidR="00536B2B" w:rsidRPr="00536B2B">
              <w:rPr>
                <w:rFonts w:eastAsia="Times New Roman" w:cs="Times New Roman"/>
                <w:sz w:val="20"/>
                <w:szCs w:val="20"/>
                <w:lang w:eastAsia="uk-UA"/>
              </w:rPr>
              <w:t xml:space="preserve">до </w:t>
            </w:r>
            <w:r w:rsidR="001C0A12">
              <w:rPr>
                <w:rFonts w:eastAsia="Times New Roman" w:cs="Times New Roman"/>
                <w:sz w:val="20"/>
                <w:szCs w:val="20"/>
                <w:lang w:eastAsia="uk-UA"/>
              </w:rPr>
              <w:t>територіального органу ДМС, територіального підрозділу ДМС</w:t>
            </w:r>
            <w:r w:rsidR="00536B2B" w:rsidRPr="00536B2B">
              <w:rPr>
                <w:rFonts w:eastAsia="Times New Roman" w:cs="Times New Roman"/>
                <w:sz w:val="20"/>
                <w:szCs w:val="20"/>
                <w:lang w:eastAsia="uk-UA"/>
              </w:rPr>
              <w:t xml:space="preserve">, або </w:t>
            </w:r>
            <w:r>
              <w:rPr>
                <w:rFonts w:eastAsia="Times New Roman" w:cs="Times New Roman"/>
                <w:sz w:val="20"/>
                <w:szCs w:val="20"/>
                <w:lang w:eastAsia="uk-UA"/>
              </w:rPr>
              <w:t xml:space="preserve">протягом одного </w:t>
            </w:r>
            <w:r w:rsidR="00536B2B" w:rsidRPr="00536B2B">
              <w:rPr>
                <w:rFonts w:eastAsia="Times New Roman" w:cs="Times New Roman"/>
                <w:sz w:val="20"/>
                <w:szCs w:val="20"/>
                <w:lang w:eastAsia="uk-UA"/>
              </w:rPr>
              <w:t xml:space="preserve"> р</w:t>
            </w:r>
            <w:r>
              <w:rPr>
                <w:rFonts w:eastAsia="Times New Roman" w:cs="Times New Roman"/>
                <w:sz w:val="20"/>
                <w:szCs w:val="20"/>
                <w:lang w:eastAsia="uk-UA"/>
              </w:rPr>
              <w:t xml:space="preserve">оку  з дня </w:t>
            </w:r>
            <w:r w:rsidR="00536B2B" w:rsidRPr="00536B2B">
              <w:rPr>
                <w:rFonts w:eastAsia="Times New Roman" w:cs="Times New Roman"/>
                <w:sz w:val="20"/>
                <w:szCs w:val="20"/>
                <w:lang w:eastAsia="uk-UA"/>
              </w:rPr>
              <w:t xml:space="preserve"> подання</w:t>
            </w:r>
            <w:r>
              <w:rPr>
                <w:rFonts w:eastAsia="Times New Roman" w:cs="Times New Roman"/>
                <w:sz w:val="20"/>
                <w:szCs w:val="20"/>
                <w:lang w:eastAsia="uk-UA"/>
              </w:rPr>
              <w:t xml:space="preserve"> заяви про надання дозволу на імміграцію </w:t>
            </w:r>
            <w:r w:rsidR="00536B2B" w:rsidRPr="00536B2B">
              <w:rPr>
                <w:rFonts w:eastAsia="Times New Roman" w:cs="Times New Roman"/>
                <w:sz w:val="20"/>
                <w:szCs w:val="20"/>
                <w:lang w:eastAsia="uk-UA"/>
              </w:rPr>
              <w:t xml:space="preserve"> до дипломатичного представництва чи</w:t>
            </w:r>
            <w:r w:rsidR="006C3B6B">
              <w:rPr>
                <w:rFonts w:eastAsia="Times New Roman" w:cs="Times New Roman"/>
                <w:sz w:val="20"/>
                <w:szCs w:val="20"/>
                <w:lang w:eastAsia="uk-UA"/>
              </w:rPr>
              <w:t xml:space="preserve"> консульської установи України </w:t>
            </w:r>
            <w:r w:rsidR="00536B2B" w:rsidRPr="00536B2B">
              <w:rPr>
                <w:rFonts w:eastAsia="Times New Roman" w:cs="Times New Roman"/>
                <w:sz w:val="20"/>
                <w:szCs w:val="20"/>
                <w:lang w:eastAsia="uk-UA"/>
              </w:rPr>
              <w:t>за кордоном</w:t>
            </w:r>
          </w:p>
          <w:p w:rsidR="00E376B6" w:rsidRDefault="00E376B6" w:rsidP="00AD01D2">
            <w:pPr>
              <w:jc w:val="both"/>
              <w:rPr>
                <w:rFonts w:ascii="Verdana" w:eastAsia="Times New Roman" w:hAnsi="Verdana" w:cs="Times New Roman"/>
                <w:sz w:val="16"/>
                <w:szCs w:val="16"/>
                <w:highlight w:val="lightGray"/>
                <w:lang w:eastAsia="ru-RU"/>
              </w:rPr>
            </w:pP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435305">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lastRenderedPageBreak/>
              <w:t>1</w:t>
            </w:r>
            <w:r w:rsidR="00435305" w:rsidRPr="007A415B">
              <w:rPr>
                <w:rFonts w:eastAsia="Times New Roman" w:cs="Times New Roman"/>
                <w:b/>
                <w:sz w:val="20"/>
                <w:szCs w:val="20"/>
                <w:lang w:eastAsia="ru-RU"/>
              </w:rPr>
              <w:t>2</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9B0628" w:rsidRPr="009B0628" w:rsidRDefault="009B0628" w:rsidP="009B0628">
            <w:pPr>
              <w:shd w:val="clear" w:color="auto" w:fill="FFFFFF"/>
              <w:spacing w:after="150"/>
              <w:ind w:firstLine="450"/>
              <w:jc w:val="both"/>
              <w:rPr>
                <w:rFonts w:eastAsia="Times New Roman" w:cs="Times New Roman"/>
                <w:sz w:val="20"/>
                <w:szCs w:val="20"/>
                <w:lang w:eastAsia="ru-RU"/>
              </w:rPr>
            </w:pPr>
            <w:r w:rsidRPr="009B0628">
              <w:rPr>
                <w:rFonts w:eastAsia="Times New Roman" w:cs="Times New Roman"/>
                <w:sz w:val="20"/>
                <w:szCs w:val="20"/>
                <w:lang w:eastAsia="ru-RU"/>
              </w:rPr>
              <w:t>Органи, які прийняли рішення про надання дозволу на імміграцію, надсилають копію дозволу невідкладно, а за наявності обґрунтованих причин - не пізніше трьох робочих днів з дня його прийняття безпосередньо заявнику на адресу особистої електронної пошти або на адресу його місця проживання, зазначену в заяві про надання дозволу на імміграцію, або через МЗС відповідному дипломатичному представництву чи</w:t>
            </w:r>
            <w:r>
              <w:rPr>
                <w:rFonts w:eastAsia="Times New Roman" w:cs="Times New Roman"/>
                <w:sz w:val="20"/>
                <w:szCs w:val="20"/>
                <w:lang w:eastAsia="ru-RU"/>
              </w:rPr>
              <w:t xml:space="preserve"> консульській установі України.</w:t>
            </w:r>
          </w:p>
          <w:p w:rsidR="00E376B6" w:rsidRPr="008372A3" w:rsidRDefault="009B0628" w:rsidP="004C7309">
            <w:pPr>
              <w:shd w:val="clear" w:color="auto" w:fill="FFFFFF"/>
              <w:spacing w:after="150"/>
              <w:ind w:firstLine="450"/>
              <w:jc w:val="both"/>
              <w:rPr>
                <w:rFonts w:eastAsia="Times New Roman" w:cs="Times New Roman"/>
                <w:sz w:val="20"/>
                <w:szCs w:val="20"/>
                <w:lang w:eastAsia="ru-RU"/>
              </w:rPr>
            </w:pPr>
            <w:r w:rsidRPr="009B0628">
              <w:rPr>
                <w:rFonts w:eastAsia="Times New Roman" w:cs="Times New Roman"/>
                <w:sz w:val="20"/>
                <w:szCs w:val="20"/>
                <w:lang w:eastAsia="ru-RU"/>
              </w:rPr>
              <w:t>Органи, які прийняли рішення про відмову в наданні дозволу на імміграцію, невідкладно надсилають його копію із зазначенням підстави відмови відповідно до статті 10 Закону та роз’ясненням порядку і строків оскарження такого рішення, а за наявності обґрунтованих причин - не пізніше трьох робочих днів з дня його прийняття безпосередньо заявнику рекомендованим листом на адресу його місця проживання, зазначену в заяві про надання дозволу на імміграцію, або через МЗС відповідному дипломатичному представництву чи консульській установі України для вручення заявнику.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C7AA4" w:rsidRDefault="00EC7AA4" w:rsidP="00EC7AA4">
            <w:pPr>
              <w:jc w:val="center"/>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p w:rsidR="00E376B6" w:rsidRDefault="00E376B6" w:rsidP="00AD01D2">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C00F93"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 </w:t>
            </w:r>
            <w:r w:rsidR="004378AC">
              <w:rPr>
                <w:rFonts w:eastAsia="Times New Roman" w:cs="Times New Roman"/>
                <w:sz w:val="20"/>
                <w:szCs w:val="20"/>
                <w:lang w:eastAsia="ru-RU"/>
              </w:rPr>
              <w:t>Територіальний</w:t>
            </w:r>
            <w:r w:rsidR="00EC7AA4">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Pr="009B0628" w:rsidRDefault="009B0628" w:rsidP="00846B78">
            <w:pPr>
              <w:jc w:val="center"/>
              <w:rPr>
                <w:rFonts w:eastAsia="Times New Roman" w:cs="Times New Roman"/>
                <w:sz w:val="20"/>
                <w:szCs w:val="20"/>
                <w:lang w:eastAsia="ru-RU"/>
              </w:rPr>
            </w:pPr>
            <w:r>
              <w:rPr>
                <w:rFonts w:eastAsia="Times New Roman" w:cs="Times New Roman"/>
                <w:sz w:val="20"/>
                <w:szCs w:val="20"/>
                <w:lang w:eastAsia="ru-RU"/>
              </w:rPr>
              <w:t>Н</w:t>
            </w:r>
            <w:r w:rsidRPr="009B0628">
              <w:rPr>
                <w:rFonts w:eastAsia="Times New Roman" w:cs="Times New Roman"/>
                <w:sz w:val="20"/>
                <w:szCs w:val="20"/>
                <w:lang w:eastAsia="ru-RU"/>
              </w:rPr>
              <w:t>евідкладно, а за наявності обґрунтованих причин - не пізніше трьох робочих днів з дня прийняття</w:t>
            </w:r>
            <w:r>
              <w:rPr>
                <w:rFonts w:eastAsia="Times New Roman" w:cs="Times New Roman"/>
                <w:sz w:val="20"/>
                <w:szCs w:val="20"/>
                <w:lang w:eastAsia="ru-RU"/>
              </w:rPr>
              <w:t xml:space="preserve"> </w:t>
            </w:r>
            <w:r w:rsidR="00EC7AA4" w:rsidRPr="00EC7AA4">
              <w:rPr>
                <w:rFonts w:eastAsia="Times New Roman" w:cs="Times New Roman"/>
                <w:sz w:val="20"/>
                <w:szCs w:val="20"/>
                <w:lang w:eastAsia="uk-UA"/>
              </w:rPr>
              <w:t xml:space="preserve">рішення </w:t>
            </w:r>
            <w:r>
              <w:rPr>
                <w:rFonts w:eastAsia="Times New Roman" w:cs="Times New Roman"/>
                <w:sz w:val="20"/>
                <w:szCs w:val="20"/>
                <w:lang w:eastAsia="uk-UA"/>
              </w:rPr>
              <w:t xml:space="preserve">про надання дозволу на імміграцію або про </w:t>
            </w:r>
            <w:r w:rsidR="004C7309">
              <w:rPr>
                <w:rFonts w:eastAsia="Times New Roman" w:cs="Times New Roman"/>
                <w:sz w:val="20"/>
                <w:szCs w:val="20"/>
                <w:lang w:eastAsia="uk-UA"/>
              </w:rPr>
              <w:t>відмову в наданні дозволу</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0C12D8" w:rsidP="00EC7AA4">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1</w:t>
            </w:r>
            <w:r w:rsidR="00EC7AA4" w:rsidRPr="007A415B">
              <w:rPr>
                <w:rFonts w:eastAsia="Times New Roman" w:cs="Times New Roman"/>
                <w:b/>
                <w:sz w:val="20"/>
                <w:szCs w:val="20"/>
                <w:lang w:eastAsia="ru-RU"/>
              </w:rPr>
              <w:t>3</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4C7309" w:rsidRDefault="004C7309" w:rsidP="00AD5B84">
            <w:pPr>
              <w:shd w:val="clear" w:color="auto" w:fill="FFFFFF"/>
              <w:spacing w:after="150"/>
              <w:ind w:firstLine="450"/>
              <w:jc w:val="both"/>
              <w:rPr>
                <w:rFonts w:eastAsia="Times New Roman" w:cs="Times New Roman"/>
                <w:sz w:val="20"/>
                <w:szCs w:val="20"/>
                <w:lang w:eastAsia="uk-UA"/>
              </w:rPr>
            </w:pPr>
            <w:r w:rsidRPr="004C7309">
              <w:rPr>
                <w:rFonts w:eastAsia="Times New Roman" w:cs="Times New Roman"/>
                <w:sz w:val="20"/>
                <w:szCs w:val="20"/>
                <w:lang w:eastAsia="uk-UA"/>
              </w:rPr>
              <w:t>Дії або бездіяльність посадових осіб територіального органу</w:t>
            </w:r>
            <w:r w:rsidR="007B46C3">
              <w:rPr>
                <w:rFonts w:eastAsia="Times New Roman" w:cs="Times New Roman"/>
                <w:sz w:val="20"/>
                <w:szCs w:val="20"/>
                <w:lang w:eastAsia="uk-UA"/>
              </w:rPr>
              <w:t xml:space="preserve"> ДМС</w:t>
            </w:r>
            <w:r w:rsidRPr="004C7309">
              <w:rPr>
                <w:rFonts w:eastAsia="Times New Roman" w:cs="Times New Roman"/>
                <w:sz w:val="20"/>
                <w:szCs w:val="20"/>
                <w:lang w:eastAsia="uk-UA"/>
              </w:rPr>
              <w:t xml:space="preserve"> чи територіального підрозділу</w:t>
            </w:r>
            <w:r w:rsidR="007B46C3">
              <w:rPr>
                <w:rFonts w:eastAsia="Times New Roman" w:cs="Times New Roman"/>
                <w:sz w:val="20"/>
                <w:szCs w:val="20"/>
                <w:lang w:eastAsia="uk-UA"/>
              </w:rPr>
              <w:t xml:space="preserve"> ДМС</w:t>
            </w:r>
            <w:r w:rsidR="007B46C3" w:rsidRPr="007B46C3">
              <w:rPr>
                <w:rFonts w:eastAsia="Times New Roman" w:cs="Times New Roman"/>
                <w:sz w:val="20"/>
                <w:szCs w:val="20"/>
                <w:lang w:eastAsia="uk-UA"/>
              </w:rPr>
              <w:t xml:space="preserve"> </w:t>
            </w:r>
            <w:r w:rsidR="007B46C3">
              <w:rPr>
                <w:rFonts w:eastAsia="Times New Roman" w:cs="Times New Roman"/>
                <w:sz w:val="20"/>
                <w:szCs w:val="20"/>
                <w:lang w:eastAsia="uk-UA"/>
              </w:rPr>
              <w:t>(</w:t>
            </w:r>
            <w:r w:rsidR="007B46C3" w:rsidRPr="007B46C3">
              <w:rPr>
                <w:rFonts w:eastAsia="Times New Roman" w:cs="Times New Roman"/>
                <w:sz w:val="20"/>
                <w:szCs w:val="20"/>
                <w:lang w:eastAsia="uk-UA"/>
              </w:rPr>
              <w:t>у разі його утворення)</w:t>
            </w:r>
            <w:r w:rsidRPr="004C7309">
              <w:rPr>
                <w:rFonts w:eastAsia="Times New Roman" w:cs="Times New Roman"/>
                <w:sz w:val="20"/>
                <w:szCs w:val="20"/>
                <w:lang w:eastAsia="uk-UA"/>
              </w:rPr>
              <w:t xml:space="preserve">, які порушують порядок та строки розгляду заяв про </w:t>
            </w:r>
            <w:r w:rsidRPr="004C7309">
              <w:rPr>
                <w:rFonts w:eastAsia="Times New Roman" w:cs="Times New Roman"/>
                <w:sz w:val="20"/>
                <w:szCs w:val="20"/>
                <w:lang w:eastAsia="uk-UA"/>
              </w:rPr>
              <w:lastRenderedPageBreak/>
              <w:t>надання дозволу на імміграцію, та прийняті ними рішення, у тому числі про відмову у наданні, визнання недійсним дозволу на імміграцію, можуть бути оскаржені протягом двох місяців з дня їх прийняття в адміністративному порядку. До скарги на рішення про відмову у наданні дозволу на імміграцію або визнання його надійним долучаються документи, що підтверджують наявність підстав для його перегляду, відкликання або визнання недійсним.</w:t>
            </w:r>
          </w:p>
          <w:p w:rsidR="00CA002E" w:rsidRDefault="004C7309" w:rsidP="00CA002E">
            <w:pPr>
              <w:shd w:val="clear" w:color="auto" w:fill="FFFFFF"/>
              <w:spacing w:after="150"/>
              <w:ind w:firstLine="450"/>
              <w:jc w:val="both"/>
            </w:pPr>
            <w:r w:rsidRPr="004C7309">
              <w:rPr>
                <w:rFonts w:eastAsia="Times New Roman" w:cs="Times New Roman"/>
                <w:sz w:val="20"/>
                <w:szCs w:val="20"/>
                <w:lang w:eastAsia="uk-UA"/>
              </w:rPr>
              <w:t>За результатами розгляду скарги на рішення про відмову у наданні дозволу на імміграцію центральний орган виконавчої влади, що реалізує державну політику у сферах міграції (імміграції та еміграції), у тому числі протидії нелегальній (незаконній) міграції, громадянства, реєстрації фізичних осіб, біженців, та інших визначених законодавством категорій мігрантів, може прийняти рішення про скасування рішення про відкликання або визнання недійсним у наданні дозволу на імміграцію.</w:t>
            </w:r>
            <w:r w:rsidR="00CA002E">
              <w:t xml:space="preserve"> </w:t>
            </w:r>
          </w:p>
          <w:p w:rsidR="00CA002E" w:rsidRPr="00CA002E" w:rsidRDefault="00CA002E" w:rsidP="00CA002E">
            <w:pPr>
              <w:shd w:val="clear" w:color="auto" w:fill="FFFFFF"/>
              <w:spacing w:after="150"/>
              <w:ind w:firstLine="450"/>
              <w:jc w:val="both"/>
              <w:rPr>
                <w:rFonts w:eastAsia="Times New Roman" w:cs="Times New Roman"/>
                <w:sz w:val="20"/>
                <w:szCs w:val="20"/>
                <w:lang w:eastAsia="uk-UA"/>
              </w:rPr>
            </w:pPr>
            <w:r w:rsidRPr="00CA002E">
              <w:rPr>
                <w:rFonts w:eastAsia="Times New Roman" w:cs="Times New Roman"/>
                <w:sz w:val="20"/>
                <w:szCs w:val="20"/>
                <w:lang w:eastAsia="uk-UA"/>
              </w:rPr>
              <w:t>Дії та бездіяльність посадових і службових осіб, які порушують порядок та строки розгляду заяв про надання дозволу на імміграцію, рішення, прийняті центральним органом виконавчої влади, що реалізує державну політику у сфері міграції (імміграції та еміграції), у тому числі протидії нелегальній (незаконній) міграції, громадянства, реєстрації фізичних осіб, біженців та інших визначених законодавством категорій мігрантів, можуть бути оскаржені у встановленому пор</w:t>
            </w:r>
            <w:r>
              <w:rPr>
                <w:rFonts w:eastAsia="Times New Roman" w:cs="Times New Roman"/>
                <w:sz w:val="20"/>
                <w:szCs w:val="20"/>
                <w:lang w:eastAsia="uk-UA"/>
              </w:rPr>
              <w:t>ядку до адміністративного суду.</w:t>
            </w:r>
          </w:p>
          <w:p w:rsidR="00E376B6" w:rsidRPr="00CA002E" w:rsidRDefault="00CA002E" w:rsidP="007B46C3">
            <w:pPr>
              <w:shd w:val="clear" w:color="auto" w:fill="FFFFFF"/>
              <w:spacing w:after="150"/>
              <w:ind w:firstLine="450"/>
              <w:jc w:val="both"/>
              <w:rPr>
                <w:rFonts w:eastAsia="Times New Roman" w:cs="Times New Roman"/>
                <w:sz w:val="20"/>
                <w:szCs w:val="20"/>
                <w:lang w:eastAsia="uk-UA"/>
              </w:rPr>
            </w:pPr>
            <w:r w:rsidRPr="00CA002E">
              <w:rPr>
                <w:rFonts w:eastAsia="Times New Roman" w:cs="Times New Roman"/>
                <w:sz w:val="20"/>
                <w:szCs w:val="20"/>
                <w:lang w:eastAsia="uk-UA"/>
              </w:rPr>
              <w:t xml:space="preserve">Рішення про відкликання або визнання недійсним дозволу на імміграцію, рішення про надання дозволу на імміграцію/відмову у наданні дозволу на імміграцію, прийняті </w:t>
            </w:r>
            <w:r w:rsidR="007B46C3">
              <w:rPr>
                <w:rFonts w:eastAsia="Times New Roman" w:cs="Times New Roman"/>
                <w:sz w:val="20"/>
                <w:szCs w:val="20"/>
                <w:lang w:eastAsia="uk-UA"/>
              </w:rPr>
              <w:t xml:space="preserve">ДМС, </w:t>
            </w:r>
            <w:r w:rsidRPr="00CA002E">
              <w:rPr>
                <w:rFonts w:eastAsia="Times New Roman" w:cs="Times New Roman"/>
                <w:sz w:val="20"/>
                <w:szCs w:val="20"/>
                <w:lang w:eastAsia="uk-UA"/>
              </w:rPr>
              <w:t>оскаржуються у встановленому порядку до адміністративного суду.</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0C12D8" w:rsidP="00EC7AA4">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lastRenderedPageBreak/>
              <w:t>1</w:t>
            </w:r>
            <w:r w:rsidR="00EC7AA4" w:rsidRPr="007A415B">
              <w:rPr>
                <w:rFonts w:eastAsia="Times New Roman" w:cs="Times New Roman"/>
                <w:b/>
                <w:sz w:val="20"/>
                <w:szCs w:val="20"/>
                <w:lang w:eastAsia="ru-RU"/>
              </w:rPr>
              <w:t>4</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D803D9" w:rsidRPr="00F11FBF" w:rsidRDefault="00D803D9" w:rsidP="00D803D9">
            <w:pPr>
              <w:ind w:firstLine="321"/>
              <w:contextualSpacing/>
              <w:jc w:val="both"/>
              <w:rPr>
                <w:sz w:val="20"/>
                <w:szCs w:val="20"/>
                <w:shd w:val="clear" w:color="auto" w:fill="FFFFFF"/>
              </w:rPr>
            </w:pPr>
            <w:r w:rsidRPr="00F11FBF">
              <w:rPr>
                <w:sz w:val="20"/>
                <w:szCs w:val="20"/>
                <w:shd w:val="clear" w:color="auto" w:fill="FFFFFF"/>
              </w:rPr>
              <w:t>У разі необхідності прийняття документів від особи, яка не може</w:t>
            </w:r>
            <w:r w:rsidRPr="00F11FBF">
              <w:rPr>
                <w:sz w:val="20"/>
                <w:szCs w:val="20"/>
                <w:shd w:val="clear" w:color="auto" w:fill="FFFFFF"/>
                <w:lang w:val="ru-RU"/>
              </w:rPr>
              <w:t xml:space="preserve"> </w:t>
            </w:r>
            <w:r w:rsidRPr="00F11FBF">
              <w:rPr>
                <w:sz w:val="20"/>
                <w:szCs w:val="20"/>
                <w:shd w:val="clear" w:color="auto" w:fill="FFFFFF"/>
              </w:rPr>
              <w:t>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законного представника, оформленим у письмовій формі, здійснюється виїзд працівника територіального органу ДМС або територіального підрозділу ДМС за місцем проживання особи або проходження лікування. У такому разі формування заяви про надання дозволу на імміграцію (в тому числі отримання біометричних даних) здійснюється працівником територіального органу ДМС або територіального підрозділу ДМС за місцем проживання особи або проходження лікування.</w:t>
            </w:r>
          </w:p>
          <w:p w:rsidR="00D803D9" w:rsidRPr="00F11FBF" w:rsidRDefault="00D803D9" w:rsidP="00D803D9">
            <w:pPr>
              <w:ind w:firstLine="321"/>
              <w:contextualSpacing/>
              <w:jc w:val="both"/>
              <w:rPr>
                <w:sz w:val="20"/>
                <w:szCs w:val="20"/>
                <w:shd w:val="clear" w:color="auto" w:fill="FFFFFF"/>
              </w:rPr>
            </w:pPr>
            <w:r w:rsidRPr="00F11FBF">
              <w:rPr>
                <w:sz w:val="20"/>
                <w:szCs w:val="20"/>
                <w:shd w:val="clear" w:color="auto" w:fill="FFFFFF"/>
              </w:rPr>
              <w:t>У випадку відсутності технічної можливості формування заяви (в тому числі отримання біометричних даних) працівник територіального органу ДМС або територіального підрозділу ДМС під час особистого відвідування особи, яка не</w:t>
            </w:r>
            <w:r w:rsidRPr="00D455CB">
              <w:rPr>
                <w:sz w:val="20"/>
                <w:szCs w:val="20"/>
                <w:shd w:val="clear" w:color="auto" w:fill="FFFFFF"/>
              </w:rPr>
              <w:t xml:space="preserve"> </w:t>
            </w:r>
            <w:r w:rsidRPr="00F11FBF">
              <w:rPr>
                <w:sz w:val="20"/>
                <w:szCs w:val="20"/>
                <w:shd w:val="clear" w:color="auto" w:fill="FFFFFF"/>
              </w:rPr>
              <w:t>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у присутності особи, яка не може пересуватися самостійно у зв’язку з тривалим розладом здоров’я, або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 ДМС або територіального підрозділу ДМС і присутніх осіб, підстави для відвідування та підтвердження/</w:t>
            </w:r>
            <w:proofErr w:type="spellStart"/>
            <w:r w:rsidRPr="00F11FBF">
              <w:rPr>
                <w:sz w:val="20"/>
                <w:szCs w:val="20"/>
                <w:shd w:val="clear" w:color="auto" w:fill="FFFFFF"/>
              </w:rPr>
              <w:t>непідтвердження</w:t>
            </w:r>
            <w:proofErr w:type="spellEnd"/>
            <w:r w:rsidRPr="00F11FBF">
              <w:rPr>
                <w:sz w:val="20"/>
                <w:szCs w:val="20"/>
                <w:shd w:val="clear" w:color="auto" w:fill="FFFFFF"/>
              </w:rPr>
              <w:t xml:space="preserve"> стану здоров’я, тотожності особи. Акт підписується працівником територіального органу </w:t>
            </w:r>
            <w:r w:rsidRPr="00F11FBF">
              <w:rPr>
                <w:sz w:val="20"/>
                <w:szCs w:val="20"/>
                <w:shd w:val="clear" w:color="auto" w:fill="FFFFFF"/>
              </w:rPr>
              <w:lastRenderedPageBreak/>
              <w:t>ДМС або територіального підрозділу ДМС, особою/законним представником, а в разі перебування особи в закладі охорони здоров’я - також лікуючим лікарем. Також працівник територіального органу ДМС або територіального підрозділу ДМС шляхом опитування особи отримує інформацію, необхідну для внесення до заяви, та документи, передбачені статтею 9 Закону та пунктом 11 Порядку.</w:t>
            </w:r>
          </w:p>
          <w:p w:rsidR="00E376B6" w:rsidRPr="00685A1F" w:rsidRDefault="00D803D9" w:rsidP="00D803D9">
            <w:pPr>
              <w:shd w:val="clear" w:color="auto" w:fill="FFFFFF"/>
              <w:spacing w:after="150"/>
              <w:ind w:firstLine="450"/>
              <w:jc w:val="both"/>
              <w:rPr>
                <w:rFonts w:eastAsia="Times New Roman" w:cs="Times New Roman"/>
                <w:sz w:val="20"/>
                <w:szCs w:val="20"/>
                <w:lang w:eastAsia="ru-RU"/>
              </w:rPr>
            </w:pPr>
            <w:r w:rsidRPr="00F11FBF">
              <w:rPr>
                <w:sz w:val="20"/>
                <w:szCs w:val="20"/>
                <w:shd w:val="clear" w:color="auto" w:fill="FFFFFF"/>
              </w:rPr>
              <w:t>У разі відсутності стійких фізичних, психічних, інтелектуальних або сенсорних порушень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 застосуванням засобів відомчої інформаційної системи ДМС.</w:t>
            </w:r>
          </w:p>
        </w:tc>
      </w:tr>
    </w:tbl>
    <w:p w:rsidR="00E376B6" w:rsidRDefault="00E376B6" w:rsidP="00E376B6">
      <w:pPr>
        <w:jc w:val="both"/>
        <w:rPr>
          <w:rFonts w:eastAsia="Times New Roman" w:cs="Times New Roman"/>
          <w:b/>
          <w:sz w:val="24"/>
          <w:szCs w:val="24"/>
          <w:lang w:eastAsia="ru-RU"/>
        </w:rPr>
      </w:pPr>
    </w:p>
    <w:p w:rsidR="00E376B6" w:rsidRDefault="00E376B6" w:rsidP="00E376B6">
      <w:pPr>
        <w:jc w:val="both"/>
        <w:rPr>
          <w:rFonts w:eastAsia="Times New Roman" w:cs="Times New Roman"/>
          <w:b/>
          <w:sz w:val="24"/>
          <w:szCs w:val="24"/>
          <w:lang w:eastAsia="ru-RU"/>
        </w:rPr>
      </w:pPr>
    </w:p>
    <w:p w:rsidR="00E83EA0" w:rsidRPr="00192DEC" w:rsidRDefault="00E83EA0" w:rsidP="00E376B6">
      <w:pPr>
        <w:jc w:val="both"/>
        <w:rPr>
          <w:rFonts w:eastAsia="Times New Roman" w:cs="Times New Roman"/>
          <w:b/>
          <w:sz w:val="24"/>
          <w:szCs w:val="24"/>
          <w:lang w:eastAsia="ru-RU"/>
        </w:rPr>
      </w:pPr>
    </w:p>
    <w:p w:rsidR="00A97F76" w:rsidRPr="00192DEC" w:rsidRDefault="00CE69F3" w:rsidP="00E83EA0">
      <w:pPr>
        <w:ind w:left="-567"/>
        <w:jc w:val="both"/>
        <w:rPr>
          <w:rFonts w:ascii="Verdana" w:eastAsia="Times New Roman" w:hAnsi="Verdana" w:cs="Times New Roman"/>
          <w:b/>
          <w:sz w:val="24"/>
          <w:szCs w:val="24"/>
          <w:lang w:eastAsia="ru-RU"/>
        </w:rPr>
      </w:pPr>
      <w:r w:rsidRPr="00192DEC">
        <w:rPr>
          <w:rFonts w:eastAsia="Times New Roman" w:cs="Times New Roman"/>
          <w:b/>
          <w:sz w:val="24"/>
          <w:szCs w:val="24"/>
          <w:lang w:eastAsia="ru-RU"/>
        </w:rPr>
        <w:t>Начальник</w:t>
      </w:r>
      <w:r w:rsidR="0029427B">
        <w:rPr>
          <w:rFonts w:eastAsia="Times New Roman" w:cs="Times New Roman"/>
          <w:b/>
          <w:sz w:val="24"/>
          <w:szCs w:val="24"/>
          <w:lang w:eastAsia="ru-RU"/>
        </w:rPr>
        <w:tab/>
      </w:r>
      <w:r w:rsidR="0029427B">
        <w:rPr>
          <w:rFonts w:eastAsia="Times New Roman" w:cs="Times New Roman"/>
          <w:b/>
          <w:sz w:val="24"/>
          <w:szCs w:val="24"/>
          <w:lang w:eastAsia="ru-RU"/>
        </w:rPr>
        <w:tab/>
      </w:r>
      <w:r w:rsidR="0029427B">
        <w:rPr>
          <w:rFonts w:eastAsia="Times New Roman" w:cs="Times New Roman"/>
          <w:b/>
          <w:sz w:val="24"/>
          <w:szCs w:val="24"/>
          <w:lang w:eastAsia="ru-RU"/>
        </w:rPr>
        <w:tab/>
      </w:r>
      <w:r w:rsidR="0029427B">
        <w:rPr>
          <w:rFonts w:eastAsia="Times New Roman" w:cs="Times New Roman"/>
          <w:b/>
          <w:sz w:val="24"/>
          <w:szCs w:val="24"/>
          <w:lang w:eastAsia="ru-RU"/>
        </w:rPr>
        <w:tab/>
      </w:r>
      <w:r w:rsidR="0029427B">
        <w:rPr>
          <w:rFonts w:eastAsia="Times New Roman" w:cs="Times New Roman"/>
          <w:b/>
          <w:sz w:val="24"/>
          <w:szCs w:val="24"/>
          <w:lang w:eastAsia="ru-RU"/>
        </w:rPr>
        <w:tab/>
      </w:r>
      <w:r w:rsidR="0029427B" w:rsidRPr="0029427B">
        <w:rPr>
          <w:rFonts w:eastAsia="Times New Roman" w:cs="Times New Roman"/>
          <w:b/>
          <w:sz w:val="24"/>
          <w:szCs w:val="24"/>
          <w:lang w:eastAsia="ru-RU"/>
        </w:rPr>
        <w:drawing>
          <wp:inline distT="0" distB="0" distL="0" distR="0">
            <wp:extent cx="1202664" cy="534838"/>
            <wp:effectExtent l="19050" t="0" r="0" b="0"/>
            <wp:docPr id="1" name="Рисунок 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srcRect/>
                    <a:stretch>
                      <a:fillRect/>
                    </a:stretch>
                  </pic:blipFill>
                  <pic:spPr bwMode="auto">
                    <a:xfrm>
                      <a:off x="0" y="0"/>
                      <a:ext cx="1202664" cy="534838"/>
                    </a:xfrm>
                    <a:prstGeom prst="rect">
                      <a:avLst/>
                    </a:prstGeom>
                    <a:noFill/>
                  </pic:spPr>
                </pic:pic>
              </a:graphicData>
            </a:graphic>
          </wp:inline>
        </w:drawing>
      </w:r>
      <w:r w:rsidR="0029427B">
        <w:rPr>
          <w:rFonts w:eastAsia="Times New Roman" w:cs="Times New Roman"/>
          <w:b/>
          <w:sz w:val="24"/>
          <w:szCs w:val="24"/>
          <w:lang w:eastAsia="ru-RU"/>
        </w:rPr>
        <w:tab/>
      </w:r>
      <w:r w:rsidR="0029427B">
        <w:rPr>
          <w:rFonts w:eastAsia="Times New Roman" w:cs="Times New Roman"/>
          <w:b/>
          <w:sz w:val="24"/>
          <w:szCs w:val="24"/>
          <w:lang w:eastAsia="ru-RU"/>
        </w:rPr>
        <w:tab/>
      </w:r>
      <w:r w:rsidR="0029427B">
        <w:rPr>
          <w:rFonts w:eastAsia="Times New Roman" w:cs="Times New Roman"/>
          <w:b/>
          <w:sz w:val="24"/>
          <w:szCs w:val="24"/>
          <w:lang w:eastAsia="ru-RU"/>
        </w:rPr>
        <w:tab/>
      </w:r>
      <w:r w:rsidR="0029427B">
        <w:rPr>
          <w:rFonts w:eastAsia="Times New Roman" w:cs="Times New Roman"/>
          <w:b/>
          <w:sz w:val="24"/>
          <w:szCs w:val="24"/>
          <w:lang w:eastAsia="ru-RU"/>
        </w:rPr>
        <w:tab/>
      </w:r>
      <w:r w:rsidR="00E83EA0" w:rsidRPr="00192DEC">
        <w:rPr>
          <w:rFonts w:eastAsia="Times New Roman" w:cs="Times New Roman"/>
          <w:b/>
          <w:sz w:val="24"/>
          <w:szCs w:val="24"/>
          <w:lang w:eastAsia="ru-RU"/>
        </w:rPr>
        <w:t>Юрій ЛУЦИК</w:t>
      </w:r>
    </w:p>
    <w:sectPr w:rsidR="00A97F76" w:rsidRPr="00192DEC" w:rsidSect="00037241">
      <w:headerReference w:type="default" r:id="rId17"/>
      <w:pgSz w:w="11906" w:h="16838"/>
      <w:pgMar w:top="568" w:right="567" w:bottom="1418" w:left="1701" w:header="708" w:footer="0" w:gutter="0"/>
      <w:cols w:space="720"/>
      <w:formProt w:val="0"/>
      <w:titlePg/>
      <w:docGrid w:linePitch="381" w:charSpace="-8193"/>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3C4A" w:rsidRDefault="00E83C4A">
      <w:r>
        <w:separator/>
      </w:r>
    </w:p>
  </w:endnote>
  <w:endnote w:type="continuationSeparator" w:id="0">
    <w:p w:rsidR="00E83C4A" w:rsidRDefault="00E83C4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3C4A" w:rsidRDefault="00E83C4A">
      <w:r>
        <w:separator/>
      </w:r>
    </w:p>
  </w:footnote>
  <w:footnote w:type="continuationSeparator" w:id="0">
    <w:p w:rsidR="00E83C4A" w:rsidRDefault="00E83C4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2C5E" w:rsidRDefault="00D339D4">
    <w:pPr>
      <w:pStyle w:val="a3"/>
      <w:jc w:val="center"/>
    </w:pPr>
    <w:r>
      <w:fldChar w:fldCharType="begin"/>
    </w:r>
    <w:r w:rsidR="002555E5">
      <w:instrText>PAGE</w:instrText>
    </w:r>
    <w:r>
      <w:fldChar w:fldCharType="separate"/>
    </w:r>
    <w:r w:rsidR="0029427B">
      <w:rPr>
        <w:noProof/>
      </w:rPr>
      <w:t>2</w:t>
    </w:r>
    <w:r>
      <w:fldChar w:fldCharType="end"/>
    </w:r>
  </w:p>
  <w:p w:rsidR="009C2C5E" w:rsidRDefault="00E83C4A">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E376B6"/>
    <w:rsid w:val="00014D96"/>
    <w:rsid w:val="0003090D"/>
    <w:rsid w:val="000419F1"/>
    <w:rsid w:val="00064E2B"/>
    <w:rsid w:val="00075569"/>
    <w:rsid w:val="00080F2B"/>
    <w:rsid w:val="000C12D8"/>
    <w:rsid w:val="000F6A2E"/>
    <w:rsid w:val="001026BB"/>
    <w:rsid w:val="001503BD"/>
    <w:rsid w:val="00192DEC"/>
    <w:rsid w:val="001C0A12"/>
    <w:rsid w:val="001E316D"/>
    <w:rsid w:val="00247776"/>
    <w:rsid w:val="002555E5"/>
    <w:rsid w:val="00261451"/>
    <w:rsid w:val="0027794F"/>
    <w:rsid w:val="002833BF"/>
    <w:rsid w:val="0029427B"/>
    <w:rsid w:val="002E0157"/>
    <w:rsid w:val="003149D0"/>
    <w:rsid w:val="00330BBE"/>
    <w:rsid w:val="00353F79"/>
    <w:rsid w:val="00371F17"/>
    <w:rsid w:val="003C5EC6"/>
    <w:rsid w:val="00435305"/>
    <w:rsid w:val="004378AC"/>
    <w:rsid w:val="00452F33"/>
    <w:rsid w:val="00472060"/>
    <w:rsid w:val="00492200"/>
    <w:rsid w:val="004C7309"/>
    <w:rsid w:val="004D7E04"/>
    <w:rsid w:val="004E4E7A"/>
    <w:rsid w:val="00514A4C"/>
    <w:rsid w:val="00530ADE"/>
    <w:rsid w:val="00536B2B"/>
    <w:rsid w:val="00542C1B"/>
    <w:rsid w:val="005B2FB6"/>
    <w:rsid w:val="00654888"/>
    <w:rsid w:val="00685A1F"/>
    <w:rsid w:val="006B0F2E"/>
    <w:rsid w:val="006C0376"/>
    <w:rsid w:val="006C3B6B"/>
    <w:rsid w:val="006F6E22"/>
    <w:rsid w:val="0073299C"/>
    <w:rsid w:val="0077042C"/>
    <w:rsid w:val="007A415B"/>
    <w:rsid w:val="007B46C3"/>
    <w:rsid w:val="00807941"/>
    <w:rsid w:val="00831ACC"/>
    <w:rsid w:val="008372A3"/>
    <w:rsid w:val="00841D52"/>
    <w:rsid w:val="00846B78"/>
    <w:rsid w:val="008561AD"/>
    <w:rsid w:val="008C6801"/>
    <w:rsid w:val="008D3C26"/>
    <w:rsid w:val="008F5467"/>
    <w:rsid w:val="009721A9"/>
    <w:rsid w:val="009752F0"/>
    <w:rsid w:val="009954C8"/>
    <w:rsid w:val="009B0628"/>
    <w:rsid w:val="009C717F"/>
    <w:rsid w:val="009D19BD"/>
    <w:rsid w:val="009E6464"/>
    <w:rsid w:val="00A13C66"/>
    <w:rsid w:val="00A251D0"/>
    <w:rsid w:val="00A95369"/>
    <w:rsid w:val="00A97F76"/>
    <w:rsid w:val="00AD5B84"/>
    <w:rsid w:val="00AD7CC4"/>
    <w:rsid w:val="00AF7FC0"/>
    <w:rsid w:val="00B31FCD"/>
    <w:rsid w:val="00B70442"/>
    <w:rsid w:val="00B91EFA"/>
    <w:rsid w:val="00C00F93"/>
    <w:rsid w:val="00CA002E"/>
    <w:rsid w:val="00CB4CC7"/>
    <w:rsid w:val="00CE69F3"/>
    <w:rsid w:val="00D2088F"/>
    <w:rsid w:val="00D339D4"/>
    <w:rsid w:val="00D455CB"/>
    <w:rsid w:val="00D50405"/>
    <w:rsid w:val="00D630DC"/>
    <w:rsid w:val="00D803D9"/>
    <w:rsid w:val="00D90F85"/>
    <w:rsid w:val="00DC10C6"/>
    <w:rsid w:val="00E00055"/>
    <w:rsid w:val="00E376B6"/>
    <w:rsid w:val="00E53718"/>
    <w:rsid w:val="00E7538C"/>
    <w:rsid w:val="00E83C4A"/>
    <w:rsid w:val="00E83EA0"/>
    <w:rsid w:val="00EC7AA4"/>
    <w:rsid w:val="00ED51E9"/>
    <w:rsid w:val="00F11FBF"/>
    <w:rsid w:val="00F276CF"/>
    <w:rsid w:val="00F91C82"/>
    <w:rsid w:val="00F96D96"/>
    <w:rsid w:val="00FD423A"/>
    <w:rsid w:val="00FE09C7"/>
    <w:rsid w:val="00FF7B6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6B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376B6"/>
    <w:pPr>
      <w:tabs>
        <w:tab w:val="center" w:pos="4819"/>
        <w:tab w:val="right" w:pos="9639"/>
      </w:tabs>
    </w:pPr>
  </w:style>
  <w:style w:type="character" w:customStyle="1" w:styleId="a4">
    <w:name w:val="Верхний колонтитул Знак"/>
    <w:basedOn w:val="a0"/>
    <w:link w:val="a3"/>
    <w:uiPriority w:val="99"/>
    <w:semiHidden/>
    <w:rsid w:val="00E376B6"/>
  </w:style>
  <w:style w:type="paragraph" w:styleId="a5">
    <w:name w:val="Balloon Text"/>
    <w:basedOn w:val="a"/>
    <w:link w:val="a6"/>
    <w:uiPriority w:val="99"/>
    <w:semiHidden/>
    <w:unhideWhenUsed/>
    <w:rsid w:val="002555E5"/>
    <w:rPr>
      <w:rFonts w:ascii="Tahoma" w:hAnsi="Tahoma" w:cs="Tahoma"/>
      <w:sz w:val="16"/>
      <w:szCs w:val="16"/>
    </w:rPr>
  </w:style>
  <w:style w:type="character" w:customStyle="1" w:styleId="a6">
    <w:name w:val="Текст выноски Знак"/>
    <w:basedOn w:val="a0"/>
    <w:link w:val="a5"/>
    <w:uiPriority w:val="99"/>
    <w:semiHidden/>
    <w:rsid w:val="002555E5"/>
    <w:rPr>
      <w:rFonts w:ascii="Tahoma" w:hAnsi="Tahoma" w:cs="Tahoma"/>
      <w:sz w:val="16"/>
      <w:szCs w:val="16"/>
    </w:rPr>
  </w:style>
  <w:style w:type="character" w:styleId="a7">
    <w:name w:val="Hyperlink"/>
    <w:basedOn w:val="a0"/>
    <w:uiPriority w:val="99"/>
    <w:unhideWhenUsed/>
    <w:rsid w:val="00247776"/>
    <w:rPr>
      <w:color w:val="0000FF"/>
      <w:u w:val="single"/>
    </w:rPr>
  </w:style>
  <w:style w:type="paragraph" w:customStyle="1" w:styleId="rvps2">
    <w:name w:val="rvps2"/>
    <w:basedOn w:val="a"/>
    <w:rsid w:val="00831ACC"/>
    <w:pPr>
      <w:spacing w:before="100" w:beforeAutospacing="1" w:after="100" w:afterAutospacing="1"/>
    </w:pPr>
    <w:rPr>
      <w:rFonts w:eastAsia="Times New Roman" w:cs="Times New Roman"/>
      <w:sz w:val="24"/>
      <w:szCs w:val="24"/>
      <w:lang w:eastAsia="uk-UA"/>
    </w:rPr>
  </w:style>
  <w:style w:type="character" w:customStyle="1" w:styleId="rvts46">
    <w:name w:val="rvts46"/>
    <w:basedOn w:val="a0"/>
    <w:rsid w:val="00831AC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6B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376B6"/>
    <w:pPr>
      <w:tabs>
        <w:tab w:val="center" w:pos="4819"/>
        <w:tab w:val="right" w:pos="9639"/>
      </w:tabs>
    </w:pPr>
  </w:style>
  <w:style w:type="character" w:customStyle="1" w:styleId="a4">
    <w:name w:val="Верхний колонтитул Знак"/>
    <w:basedOn w:val="a0"/>
    <w:link w:val="a3"/>
    <w:uiPriority w:val="99"/>
    <w:semiHidden/>
    <w:rsid w:val="00E376B6"/>
  </w:style>
  <w:style w:type="paragraph" w:styleId="a5">
    <w:name w:val="Balloon Text"/>
    <w:basedOn w:val="a"/>
    <w:link w:val="a6"/>
    <w:uiPriority w:val="99"/>
    <w:semiHidden/>
    <w:unhideWhenUsed/>
    <w:rsid w:val="002555E5"/>
    <w:rPr>
      <w:rFonts w:ascii="Tahoma" w:hAnsi="Tahoma" w:cs="Tahoma"/>
      <w:sz w:val="16"/>
      <w:szCs w:val="16"/>
    </w:rPr>
  </w:style>
  <w:style w:type="character" w:customStyle="1" w:styleId="a6">
    <w:name w:val="Текст выноски Знак"/>
    <w:basedOn w:val="a0"/>
    <w:link w:val="a5"/>
    <w:uiPriority w:val="99"/>
    <w:semiHidden/>
    <w:rsid w:val="002555E5"/>
    <w:rPr>
      <w:rFonts w:ascii="Tahoma" w:hAnsi="Tahoma" w:cs="Tahoma"/>
      <w:sz w:val="16"/>
      <w:szCs w:val="16"/>
    </w:rPr>
  </w:style>
  <w:style w:type="character" w:styleId="a7">
    <w:name w:val="Hyperlink"/>
    <w:basedOn w:val="a0"/>
    <w:uiPriority w:val="99"/>
    <w:unhideWhenUsed/>
    <w:rsid w:val="00247776"/>
    <w:rPr>
      <w:color w:val="0000FF"/>
      <w:u w:val="single"/>
    </w:rPr>
  </w:style>
  <w:style w:type="paragraph" w:customStyle="1" w:styleId="rvps2">
    <w:name w:val="rvps2"/>
    <w:basedOn w:val="a"/>
    <w:rsid w:val="00831ACC"/>
    <w:pPr>
      <w:spacing w:before="100" w:beforeAutospacing="1" w:after="100" w:afterAutospacing="1"/>
    </w:pPr>
    <w:rPr>
      <w:rFonts w:eastAsia="Times New Roman" w:cs="Times New Roman"/>
      <w:sz w:val="24"/>
      <w:szCs w:val="24"/>
      <w:lang w:eastAsia="uk-UA"/>
    </w:rPr>
  </w:style>
  <w:style w:type="character" w:customStyle="1" w:styleId="rvts46">
    <w:name w:val="rvts46"/>
    <w:basedOn w:val="a0"/>
    <w:rsid w:val="00831ACC"/>
  </w:style>
</w:styles>
</file>

<file path=word/webSettings.xml><?xml version="1.0" encoding="utf-8"?>
<w:webSettings xmlns:r="http://schemas.openxmlformats.org/officeDocument/2006/relationships" xmlns:w="http://schemas.openxmlformats.org/wordprocessingml/2006/main">
  <w:divs>
    <w:div w:id="23791608">
      <w:bodyDiv w:val="1"/>
      <w:marLeft w:val="0"/>
      <w:marRight w:val="0"/>
      <w:marTop w:val="0"/>
      <w:marBottom w:val="0"/>
      <w:divBdr>
        <w:top w:val="none" w:sz="0" w:space="0" w:color="auto"/>
        <w:left w:val="none" w:sz="0" w:space="0" w:color="auto"/>
        <w:bottom w:val="none" w:sz="0" w:space="0" w:color="auto"/>
        <w:right w:val="none" w:sz="0" w:space="0" w:color="auto"/>
      </w:divBdr>
    </w:div>
    <w:div w:id="1639601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491-14" TargetMode="External"/><Relationship Id="rId13" Type="http://schemas.openxmlformats.org/officeDocument/2006/relationships/hyperlink" Target="https://zakon.rada.gov.ua/laws/show/1983-2002-%D0%BF"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zakon.rada.gov.ua/laws/show/1983-2002-%D0%BF" TargetMode="External"/><Relationship Id="rId12" Type="http://schemas.openxmlformats.org/officeDocument/2006/relationships/hyperlink" Target="https://zakon.rada.gov.ua/laws/show/2491-14" TargetMode="External"/><Relationship Id="rId17"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image" Target="media/image1.png"/><Relationship Id="rId20"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zakon.rada.gov.ua/laws/show/2491-14" TargetMode="External"/><Relationship Id="rId11" Type="http://schemas.openxmlformats.org/officeDocument/2006/relationships/hyperlink" Target="https://zakon.rada.gov.ua/laws/show/1983-2002-%D0%BF" TargetMode="External"/><Relationship Id="rId5" Type="http://schemas.openxmlformats.org/officeDocument/2006/relationships/endnotes" Target="endnotes.xml"/><Relationship Id="rId15" Type="http://schemas.openxmlformats.org/officeDocument/2006/relationships/hyperlink" Target="https://zakon.rada.gov.ua/laws/show/1983-2002-%D0%BF" TargetMode="External"/><Relationship Id="rId10" Type="http://schemas.openxmlformats.org/officeDocument/2006/relationships/hyperlink" Target="https://zakon.rada.gov.ua/laws/show/1983-2002-%D0%BF" TargetMode="External"/><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https://zakon.rada.gov.ua/laws/show/1983-2002-%D0%BF" TargetMode="External"/><Relationship Id="rId14" Type="http://schemas.openxmlformats.org/officeDocument/2006/relationships/hyperlink" Target="https://zakon.rada.gov.ua/laws/show/1983-2002-%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269</TotalTime>
  <Pages>1</Pages>
  <Words>13226</Words>
  <Characters>7540</Characters>
  <Application>Microsoft Office Word</Application>
  <DocSecurity>0</DocSecurity>
  <Lines>62</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20725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20</cp:revision>
  <cp:lastPrinted>2025-11-22T12:53:00Z</cp:lastPrinted>
  <dcterms:created xsi:type="dcterms:W3CDTF">2025-08-18T12:42:00Z</dcterms:created>
  <dcterms:modified xsi:type="dcterms:W3CDTF">2025-11-26T10:24:00Z</dcterms:modified>
</cp:coreProperties>
</file>